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FBD1" w14:textId="41483938" w:rsidR="00DE422F" w:rsidRPr="00376336" w:rsidRDefault="00DE422F" w:rsidP="00DE422F">
      <w:pPr>
        <w:pStyle w:val="Standard"/>
        <w:jc w:val="both"/>
        <w:rPr>
          <w:rFonts w:asciiTheme="minorHAnsi" w:hAnsiTheme="minorHAnsi" w:cstheme="minorHAnsi"/>
        </w:rPr>
      </w:pPr>
      <w:r w:rsidRPr="00376336">
        <w:rPr>
          <w:rFonts w:asciiTheme="minorHAnsi" w:hAnsiTheme="minorHAnsi" w:cstheme="minorHAnsi"/>
        </w:rPr>
        <w:t>TRA</w:t>
      </w:r>
    </w:p>
    <w:p w14:paraId="20933647" w14:textId="77777777" w:rsidR="00DE422F" w:rsidRDefault="00DE422F" w:rsidP="00DE422F">
      <w:pPr>
        <w:pStyle w:val="Standard"/>
        <w:jc w:val="both"/>
        <w:rPr>
          <w:rFonts w:asciiTheme="minorHAnsi" w:hAnsiTheme="minorHAnsi" w:cstheme="minorHAnsi"/>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400A" w14:paraId="51DFD3CD" w14:textId="77777777" w:rsidTr="003D400A">
        <w:trPr>
          <w:trHeight w:val="776"/>
        </w:trPr>
        <w:tc>
          <w:tcPr>
            <w:tcW w:w="5000" w:type="pct"/>
          </w:tcPr>
          <w:p w14:paraId="4CB8A12A" w14:textId="4DB611E3" w:rsidR="00DD4D70" w:rsidRPr="000F32C5" w:rsidRDefault="00A85518" w:rsidP="00DD4D70">
            <w:pPr>
              <w:tabs>
                <w:tab w:val="left" w:pos="4878"/>
              </w:tabs>
              <w:jc w:val="both"/>
              <w:rPr>
                <w:rFonts w:ascii="Calibri" w:hAnsi="Calibri" w:cs="Calibri"/>
                <w:noProof/>
                <w:highlight w:val="yellow"/>
              </w:rPr>
            </w:pPr>
            <w:r>
              <w:rPr>
                <w:rFonts w:ascii="Calibri" w:hAnsi="Calibri" w:cs="Calibri"/>
                <w:b/>
                <w:bCs/>
                <w:noProof/>
                <w:highlight w:val="yellow"/>
              </w:rPr>
              <w:t>Architetto</w:t>
            </w:r>
            <w:r w:rsidR="00DD4D70" w:rsidRPr="000F32C5">
              <w:rPr>
                <w:rFonts w:ascii="Calibri" w:hAnsi="Calibri" w:cs="Calibri"/>
                <w:b/>
                <w:bCs/>
                <w:noProof/>
                <w:highlight w:val="yellow"/>
              </w:rPr>
              <w:t>:</w:t>
            </w:r>
            <w:r w:rsidR="00DD4D70" w:rsidRPr="000F32C5">
              <w:rPr>
                <w:rFonts w:ascii="Calibri" w:hAnsi="Calibri" w:cs="Calibri"/>
                <w:noProof/>
                <w:highlight w:val="yellow"/>
              </w:rPr>
              <w:t xml:space="preserve">            </w:t>
            </w:r>
          </w:p>
          <w:p w14:paraId="620BB7FA" w14:textId="604804E6" w:rsidR="00DD4D70" w:rsidRPr="000F32C5" w:rsidRDefault="00DD4D70" w:rsidP="00DD4D70">
            <w:pPr>
              <w:tabs>
                <w:tab w:val="left" w:pos="4878"/>
              </w:tabs>
              <w:jc w:val="both"/>
              <w:rPr>
                <w:rFonts w:ascii="Calibri" w:hAnsi="Calibri" w:cs="Calibri"/>
                <w:noProof/>
                <w:highlight w:val="yellow"/>
              </w:rPr>
            </w:pPr>
            <w:r w:rsidRPr="000F32C5">
              <w:rPr>
                <w:rFonts w:ascii="Calibri" w:hAnsi="Calibri" w:cs="Calibri"/>
                <w:noProof/>
                <w:highlight w:val="yellow"/>
              </w:rPr>
              <w:t xml:space="preserve">con Sede:            </w:t>
            </w:r>
          </w:p>
          <w:p w14:paraId="769DDBFE" w14:textId="6BCADB32" w:rsidR="00DD4D70" w:rsidRPr="000F32C5" w:rsidRDefault="00DD4D70" w:rsidP="00DD4D70">
            <w:pPr>
              <w:tabs>
                <w:tab w:val="left" w:pos="4878"/>
              </w:tabs>
              <w:jc w:val="both"/>
              <w:rPr>
                <w:rFonts w:ascii="Calibri" w:hAnsi="Calibri" w:cs="Calibri"/>
                <w:noProof/>
                <w:highlight w:val="yellow"/>
              </w:rPr>
            </w:pPr>
            <w:r w:rsidRPr="000F32C5">
              <w:rPr>
                <w:rFonts w:ascii="Calibri" w:hAnsi="Calibri" w:cs="Calibri"/>
                <w:noProof/>
                <w:highlight w:val="yellow"/>
              </w:rPr>
              <w:t xml:space="preserve">Tel. / FAX:           </w:t>
            </w:r>
          </w:p>
          <w:p w14:paraId="210D87E0" w14:textId="4637F550" w:rsidR="00DD4D70" w:rsidRPr="00DD4D70" w:rsidRDefault="00DD4D70" w:rsidP="00DD4D70">
            <w:pPr>
              <w:tabs>
                <w:tab w:val="left" w:pos="4878"/>
              </w:tabs>
              <w:jc w:val="both"/>
              <w:rPr>
                <w:rFonts w:ascii="Calibri" w:hAnsi="Calibri" w:cs="Calibri"/>
                <w:b/>
                <w:bCs/>
                <w:noProof/>
              </w:rPr>
            </w:pPr>
            <w:r w:rsidRPr="000F32C5">
              <w:rPr>
                <w:rFonts w:ascii="Calibri" w:hAnsi="Calibri" w:cs="Calibri"/>
                <w:noProof/>
                <w:highlight w:val="yellow"/>
              </w:rPr>
              <w:t>e-mail:</w:t>
            </w:r>
            <w:r w:rsidRPr="00DD4D70">
              <w:rPr>
                <w:rFonts w:ascii="Calibri" w:hAnsi="Calibri" w:cs="Calibri"/>
                <w:b/>
                <w:bCs/>
                <w:noProof/>
              </w:rPr>
              <w:t xml:space="preserve">   </w:t>
            </w:r>
            <w:r w:rsidRPr="00DD4D70">
              <w:rPr>
                <w:rFonts w:ascii="Calibri" w:hAnsi="Calibri" w:cs="Calibri"/>
                <w:b/>
                <w:bCs/>
                <w:noProof/>
              </w:rPr>
              <w:tab/>
              <w:t xml:space="preserve"> </w:t>
            </w:r>
          </w:p>
          <w:p w14:paraId="3C8B94FF" w14:textId="021DCFC6" w:rsidR="003D400A" w:rsidRDefault="003D400A" w:rsidP="00ED65BE">
            <w:pPr>
              <w:tabs>
                <w:tab w:val="left" w:pos="4878"/>
              </w:tabs>
              <w:jc w:val="both"/>
              <w:rPr>
                <w:rFonts w:ascii="Calibri" w:hAnsi="Calibri" w:cs="Calibri"/>
                <w:noProof/>
              </w:rPr>
            </w:pPr>
          </w:p>
        </w:tc>
      </w:tr>
    </w:tbl>
    <w:p w14:paraId="00AC9017" w14:textId="77777777" w:rsidR="00DE422F" w:rsidRPr="00376336" w:rsidRDefault="00DE422F" w:rsidP="003D400A">
      <w:pPr>
        <w:pStyle w:val="Standard"/>
        <w:jc w:val="right"/>
        <w:rPr>
          <w:rFonts w:asciiTheme="minorHAnsi" w:hAnsiTheme="minorHAnsi" w:cstheme="minorHAnsi"/>
          <w:b/>
        </w:rPr>
      </w:pPr>
      <w:r w:rsidRPr="00376336">
        <w:rPr>
          <w:rFonts w:asciiTheme="minorHAnsi" w:hAnsiTheme="minorHAnsi" w:cstheme="minorHAnsi"/>
          <w:b/>
        </w:rPr>
        <w:t>- TITOLARE DEL TRATTAMENTO -</w:t>
      </w:r>
    </w:p>
    <w:p w14:paraId="772084E4" w14:textId="77777777" w:rsidR="00DE422F" w:rsidRPr="00376336" w:rsidRDefault="00DE422F" w:rsidP="00DE422F">
      <w:pPr>
        <w:pStyle w:val="Standard"/>
        <w:rPr>
          <w:rFonts w:asciiTheme="minorHAnsi" w:hAnsiTheme="minorHAnsi" w:cstheme="minorHAnsi"/>
        </w:rPr>
      </w:pPr>
    </w:p>
    <w:p w14:paraId="3597040F" w14:textId="77777777" w:rsidR="00DE422F" w:rsidRPr="00376336" w:rsidRDefault="00DE422F" w:rsidP="00DE422F">
      <w:pPr>
        <w:pStyle w:val="Standard"/>
        <w:rPr>
          <w:rFonts w:asciiTheme="minorHAnsi" w:hAnsiTheme="minorHAnsi" w:cstheme="minorHAnsi"/>
        </w:rPr>
      </w:pPr>
      <w:r w:rsidRPr="00376336">
        <w:rPr>
          <w:rFonts w:asciiTheme="minorHAnsi" w:hAnsiTheme="minorHAnsi" w:cstheme="minorHAnsi"/>
        </w:rPr>
        <w:t>E</w:t>
      </w:r>
    </w:p>
    <w:p w14:paraId="7D8381BF" w14:textId="77777777" w:rsidR="00DE422F" w:rsidRPr="00376336" w:rsidRDefault="00DE422F" w:rsidP="00DE422F">
      <w:pPr>
        <w:pStyle w:val="Rientrocorpodeltesto"/>
        <w:tabs>
          <w:tab w:val="left" w:pos="3261"/>
        </w:tabs>
        <w:jc w:val="left"/>
        <w:rPr>
          <w:rFonts w:asciiTheme="minorHAnsi" w:hAnsiTheme="minorHAnsi" w:cstheme="minorHAnsi"/>
          <w:b/>
          <w:sz w:val="22"/>
        </w:rPr>
      </w:pPr>
    </w:p>
    <w:p w14:paraId="39157579" w14:textId="529463DB" w:rsidR="00DE422F" w:rsidRPr="00AD787A" w:rsidRDefault="00DE422F" w:rsidP="00DE422F">
      <w:pPr>
        <w:pStyle w:val="Rientrocorpodeltesto"/>
        <w:tabs>
          <w:tab w:val="left" w:pos="3261"/>
        </w:tabs>
        <w:jc w:val="left"/>
        <w:rPr>
          <w:rFonts w:asciiTheme="minorHAnsi" w:hAnsiTheme="minorHAnsi" w:cstheme="minorHAnsi"/>
          <w:sz w:val="22"/>
          <w:highlight w:val="yellow"/>
        </w:rPr>
      </w:pPr>
      <w:r w:rsidRPr="00AD787A">
        <w:rPr>
          <w:rFonts w:asciiTheme="minorHAnsi" w:hAnsiTheme="minorHAnsi" w:cstheme="minorHAnsi"/>
          <w:b/>
          <w:sz w:val="22"/>
          <w:highlight w:val="yellow"/>
        </w:rPr>
        <w:t>LA SOCIETA’</w:t>
      </w:r>
      <w:r w:rsidR="000F32C5" w:rsidRPr="00AD787A">
        <w:rPr>
          <w:rFonts w:asciiTheme="minorHAnsi" w:hAnsiTheme="minorHAnsi" w:cstheme="minorHAnsi"/>
          <w:b/>
          <w:sz w:val="22"/>
          <w:highlight w:val="yellow"/>
        </w:rPr>
        <w:t>/PROFESSIONISTA</w:t>
      </w:r>
      <w:r w:rsidRPr="00AD787A">
        <w:rPr>
          <w:rFonts w:asciiTheme="minorHAnsi" w:hAnsiTheme="minorHAnsi" w:cstheme="minorHAnsi"/>
          <w:b/>
          <w:sz w:val="22"/>
          <w:highlight w:val="yellow"/>
        </w:rPr>
        <w:t>:</w:t>
      </w:r>
      <w:r w:rsidRPr="00AD787A">
        <w:rPr>
          <w:rFonts w:asciiTheme="minorHAnsi" w:hAnsiTheme="minorHAnsi" w:cstheme="minorHAnsi"/>
          <w:b/>
          <w:sz w:val="22"/>
          <w:highlight w:val="yellow"/>
        </w:rPr>
        <w:tab/>
      </w:r>
    </w:p>
    <w:p w14:paraId="07486AD1" w14:textId="77777777" w:rsidR="00DE422F" w:rsidRPr="00AD787A" w:rsidRDefault="00DE422F" w:rsidP="00DE422F">
      <w:pPr>
        <w:pStyle w:val="Rientrocorpodeltesto"/>
        <w:tabs>
          <w:tab w:val="left" w:pos="3261"/>
        </w:tabs>
        <w:jc w:val="left"/>
        <w:rPr>
          <w:rFonts w:asciiTheme="minorHAnsi" w:hAnsiTheme="minorHAnsi" w:cstheme="minorHAnsi"/>
          <w:sz w:val="22"/>
          <w:highlight w:val="yellow"/>
        </w:rPr>
      </w:pPr>
      <w:r w:rsidRPr="00AD787A">
        <w:rPr>
          <w:rFonts w:asciiTheme="minorHAnsi" w:hAnsiTheme="minorHAnsi" w:cstheme="minorHAnsi"/>
          <w:sz w:val="22"/>
          <w:highlight w:val="yellow"/>
        </w:rPr>
        <w:t xml:space="preserve">con sede: </w:t>
      </w:r>
      <w:r w:rsidRPr="00AD787A">
        <w:rPr>
          <w:rFonts w:asciiTheme="minorHAnsi" w:hAnsiTheme="minorHAnsi" w:cstheme="minorHAnsi"/>
          <w:sz w:val="22"/>
          <w:highlight w:val="yellow"/>
        </w:rPr>
        <w:tab/>
      </w:r>
    </w:p>
    <w:p w14:paraId="00368ED3" w14:textId="77777777" w:rsidR="00DE422F" w:rsidRPr="00376336" w:rsidRDefault="00DE422F" w:rsidP="00DE422F">
      <w:pPr>
        <w:pStyle w:val="Rientrocorpodeltesto"/>
        <w:tabs>
          <w:tab w:val="left" w:pos="3261"/>
        </w:tabs>
        <w:jc w:val="left"/>
        <w:rPr>
          <w:rFonts w:asciiTheme="minorHAnsi" w:hAnsiTheme="minorHAnsi" w:cstheme="minorHAnsi"/>
          <w:sz w:val="22"/>
        </w:rPr>
      </w:pPr>
      <w:r w:rsidRPr="00AD787A">
        <w:rPr>
          <w:rFonts w:asciiTheme="minorHAnsi" w:hAnsiTheme="minorHAnsi" w:cstheme="minorHAnsi"/>
          <w:sz w:val="22"/>
          <w:highlight w:val="yellow"/>
        </w:rPr>
        <w:t xml:space="preserve">Tel. / FAX: </w:t>
      </w:r>
      <w:r w:rsidRPr="00AD787A">
        <w:rPr>
          <w:rFonts w:asciiTheme="minorHAnsi" w:hAnsiTheme="minorHAnsi" w:cstheme="minorHAnsi"/>
          <w:sz w:val="22"/>
          <w:highlight w:val="yellow"/>
        </w:rPr>
        <w:tab/>
      </w:r>
      <w:r w:rsidRPr="00AD787A">
        <w:rPr>
          <w:rFonts w:asciiTheme="minorHAnsi" w:hAnsiTheme="minorHAnsi" w:cstheme="minorHAnsi"/>
          <w:sz w:val="22"/>
          <w:highlight w:val="yellow"/>
        </w:rPr>
        <w:br/>
        <w:t>e-mail / PEC:</w:t>
      </w:r>
      <w:r w:rsidRPr="00376336">
        <w:rPr>
          <w:rFonts w:asciiTheme="minorHAnsi" w:hAnsiTheme="minorHAnsi" w:cstheme="minorHAnsi"/>
          <w:sz w:val="22"/>
        </w:rPr>
        <w:t xml:space="preserve"> </w:t>
      </w:r>
      <w:r w:rsidRPr="00376336">
        <w:rPr>
          <w:rFonts w:asciiTheme="minorHAnsi" w:hAnsiTheme="minorHAnsi" w:cstheme="minorHAnsi"/>
          <w:sz w:val="22"/>
        </w:rPr>
        <w:tab/>
      </w:r>
    </w:p>
    <w:p w14:paraId="4811DF49" w14:textId="21A64B60" w:rsidR="00DE422F" w:rsidRPr="00376336" w:rsidRDefault="003D400A" w:rsidP="003D400A">
      <w:pPr>
        <w:pStyle w:val="Rientrocorpodeltesto"/>
        <w:tabs>
          <w:tab w:val="left" w:pos="3261"/>
        </w:tabs>
        <w:jc w:val="right"/>
        <w:rPr>
          <w:rFonts w:asciiTheme="minorHAnsi" w:hAnsiTheme="minorHAnsi" w:cstheme="minorHAnsi"/>
          <w:b/>
        </w:rPr>
      </w:pPr>
      <w:r>
        <w:rPr>
          <w:rFonts w:asciiTheme="minorHAnsi" w:hAnsiTheme="minorHAnsi" w:cstheme="minorHAnsi"/>
          <w:b/>
        </w:rPr>
        <w:t>- R</w:t>
      </w:r>
      <w:r w:rsidR="00DE422F" w:rsidRPr="00376336">
        <w:rPr>
          <w:rFonts w:asciiTheme="minorHAnsi" w:hAnsiTheme="minorHAnsi" w:cstheme="minorHAnsi"/>
          <w:b/>
        </w:rPr>
        <w:t>ESPONSABILE DEL TRATTAMENTO</w:t>
      </w:r>
      <w:r>
        <w:rPr>
          <w:rFonts w:asciiTheme="minorHAnsi" w:hAnsiTheme="minorHAnsi" w:cstheme="minorHAnsi"/>
          <w:b/>
        </w:rPr>
        <w:t xml:space="preserve"> -</w:t>
      </w:r>
    </w:p>
    <w:p w14:paraId="70AFDAEB" w14:textId="77777777" w:rsidR="00DE422F" w:rsidRPr="003C6428" w:rsidRDefault="00DE422F" w:rsidP="00DE422F">
      <w:pPr>
        <w:pStyle w:val="Rientrocorpodeltesto"/>
        <w:tabs>
          <w:tab w:val="left" w:pos="3261"/>
        </w:tabs>
        <w:jc w:val="left"/>
        <w:rPr>
          <w:rFonts w:asciiTheme="minorHAnsi" w:eastAsia="SimSun" w:hAnsiTheme="minorHAnsi" w:cstheme="minorHAnsi"/>
          <w:kern w:val="3"/>
          <w:sz w:val="22"/>
          <w:szCs w:val="22"/>
          <w:lang w:eastAsia="zh-CN" w:bidi="hi-IN"/>
        </w:rPr>
      </w:pPr>
    </w:p>
    <w:p w14:paraId="04B094FE" w14:textId="5D971C80" w:rsidR="00E2162D" w:rsidRPr="003C6428" w:rsidRDefault="008D4272" w:rsidP="00E2162D">
      <w:pPr>
        <w:jc w:val="both"/>
        <w:rPr>
          <w:rFonts w:cstheme="minorHAnsi"/>
        </w:rPr>
      </w:pPr>
      <w:r>
        <w:rPr>
          <w:rFonts w:cstheme="minorHAnsi"/>
        </w:rPr>
        <w:t xml:space="preserve">Il </w:t>
      </w:r>
      <w:r w:rsidR="00256C14">
        <w:rPr>
          <w:rFonts w:cstheme="minorHAnsi"/>
        </w:rPr>
        <w:t>Titolare</w:t>
      </w:r>
      <w:r w:rsidR="00E2162D" w:rsidRPr="003C6428">
        <w:rPr>
          <w:rFonts w:cstheme="minorHAnsi"/>
        </w:rPr>
        <w:t xml:space="preserve"> del Trattamento dei dati personali, considerato che:</w:t>
      </w:r>
    </w:p>
    <w:p w14:paraId="0FB263B7" w14:textId="03418581" w:rsidR="00E2162D" w:rsidRPr="000C59F7" w:rsidRDefault="00F93F58" w:rsidP="003D400A">
      <w:pPr>
        <w:pStyle w:val="Paragrafoelenco"/>
        <w:numPr>
          <w:ilvl w:val="0"/>
          <w:numId w:val="17"/>
        </w:numPr>
        <w:jc w:val="both"/>
        <w:rPr>
          <w:rFonts w:cstheme="minorHAnsi"/>
        </w:rPr>
      </w:pPr>
      <w:r>
        <w:rPr>
          <w:rFonts w:cstheme="minorHAnsi"/>
        </w:rPr>
        <w:t>E’ stato</w:t>
      </w:r>
      <w:r w:rsidR="00E2162D" w:rsidRPr="000C59F7">
        <w:rPr>
          <w:rFonts w:cstheme="minorHAnsi"/>
        </w:rPr>
        <w:t xml:space="preserve"> stipulato </w:t>
      </w:r>
      <w:r w:rsidR="003D400A" w:rsidRPr="000C59F7">
        <w:rPr>
          <w:rFonts w:cstheme="minorHAnsi"/>
        </w:rPr>
        <w:t xml:space="preserve">in data _______  </w:t>
      </w:r>
      <w:r w:rsidR="00E2162D" w:rsidRPr="000C59F7">
        <w:rPr>
          <w:rFonts w:cstheme="minorHAnsi"/>
        </w:rPr>
        <w:t xml:space="preserve">un contratto </w:t>
      </w:r>
      <w:r w:rsidR="003D400A" w:rsidRPr="000C59F7">
        <w:rPr>
          <w:rFonts w:cstheme="minorHAnsi"/>
        </w:rPr>
        <w:t>avente ad oggetto ________________________________________</w:t>
      </w:r>
      <w:r w:rsidR="00E2162D" w:rsidRPr="000C59F7">
        <w:rPr>
          <w:rFonts w:cstheme="minorHAnsi"/>
        </w:rPr>
        <w:t>__________________</w:t>
      </w:r>
      <w:r w:rsidR="000C59F7">
        <w:rPr>
          <w:rFonts w:cstheme="minorHAnsi"/>
        </w:rPr>
        <w:t>________________</w:t>
      </w:r>
      <w:r>
        <w:rPr>
          <w:rFonts w:cstheme="minorHAnsi"/>
        </w:rPr>
        <w:t>_______</w:t>
      </w:r>
    </w:p>
    <w:p w14:paraId="256E6B13" w14:textId="327805BE" w:rsidR="00DE422F" w:rsidRPr="00376336" w:rsidRDefault="00DE422F" w:rsidP="00DE422F">
      <w:pPr>
        <w:rPr>
          <w:rFonts w:cstheme="minorHAnsi"/>
        </w:rPr>
      </w:pPr>
      <w:r w:rsidRPr="00376336">
        <w:rPr>
          <w:rFonts w:cstheme="minorHAnsi"/>
        </w:rPr>
        <w:t xml:space="preserve">ai sensi e agli effetti dell’art. 28 del </w:t>
      </w:r>
      <w:r w:rsidR="0026261B">
        <w:rPr>
          <w:rFonts w:cstheme="minorHAnsi"/>
        </w:rPr>
        <w:t xml:space="preserve">Regolamento </w:t>
      </w:r>
      <w:r w:rsidR="002A1F37">
        <w:rPr>
          <w:rFonts w:cstheme="minorHAnsi"/>
        </w:rPr>
        <w:t>(</w:t>
      </w:r>
      <w:r w:rsidR="0026261B">
        <w:rPr>
          <w:rFonts w:cstheme="minorHAnsi"/>
        </w:rPr>
        <w:t>UE</w:t>
      </w:r>
      <w:r w:rsidR="002A1F37">
        <w:rPr>
          <w:rFonts w:cstheme="minorHAnsi"/>
        </w:rPr>
        <w:t>)</w:t>
      </w:r>
      <w:r w:rsidR="0026261B">
        <w:rPr>
          <w:rFonts w:cstheme="minorHAnsi"/>
        </w:rPr>
        <w:t xml:space="preserve"> </w:t>
      </w:r>
      <w:r w:rsidRPr="00376336">
        <w:rPr>
          <w:rFonts w:cstheme="minorHAnsi"/>
        </w:rPr>
        <w:t>2016/679</w:t>
      </w:r>
      <w:r w:rsidR="002A1F37">
        <w:rPr>
          <w:rFonts w:cstheme="minorHAnsi"/>
        </w:rPr>
        <w:t xml:space="preserve"> -</w:t>
      </w:r>
      <w:r w:rsidR="0026261B">
        <w:rPr>
          <w:rFonts w:cstheme="minorHAnsi"/>
        </w:rPr>
        <w:t xml:space="preserve"> “GDPR”</w:t>
      </w:r>
      <w:r w:rsidRPr="00376336">
        <w:rPr>
          <w:rFonts w:cstheme="minorHAnsi"/>
        </w:rPr>
        <w:t xml:space="preserve"> con il presente atto, formalmente</w:t>
      </w:r>
    </w:p>
    <w:p w14:paraId="180E7B91" w14:textId="6D13DC3A" w:rsidR="00DE422F" w:rsidRPr="00376336" w:rsidRDefault="00DE422F" w:rsidP="00E2162D">
      <w:pPr>
        <w:jc w:val="center"/>
        <w:rPr>
          <w:rFonts w:cstheme="minorHAnsi"/>
          <w:b/>
        </w:rPr>
      </w:pPr>
      <w:r w:rsidRPr="00376336">
        <w:rPr>
          <w:rFonts w:cstheme="minorHAnsi"/>
          <w:b/>
          <w:color w:val="0070C0"/>
        </w:rPr>
        <w:t>NOMINA:</w:t>
      </w:r>
    </w:p>
    <w:p w14:paraId="7EA71DF9" w14:textId="6F6EF546" w:rsidR="00DE422F" w:rsidRPr="00376336" w:rsidRDefault="003D400A" w:rsidP="00B2429E">
      <w:pPr>
        <w:jc w:val="both"/>
        <w:rPr>
          <w:rFonts w:cstheme="minorHAnsi"/>
        </w:rPr>
      </w:pPr>
      <w:r>
        <w:rPr>
          <w:rFonts w:cstheme="minorHAnsi"/>
        </w:rPr>
        <w:t>l’organizzazione “</w:t>
      </w:r>
      <w:r w:rsidR="00DE422F" w:rsidRPr="00376336">
        <w:rPr>
          <w:rFonts w:cstheme="minorHAnsi"/>
        </w:rPr>
        <w:t>Responsabile del trattamento dei dati personali</w:t>
      </w:r>
      <w:r>
        <w:rPr>
          <w:rFonts w:cstheme="minorHAnsi"/>
        </w:rPr>
        <w:t>”</w:t>
      </w:r>
      <w:r w:rsidR="00DE422F" w:rsidRPr="00376336">
        <w:rPr>
          <w:rFonts w:cstheme="minorHAnsi"/>
        </w:rPr>
        <w:t xml:space="preserve"> (di seguito</w:t>
      </w:r>
      <w:r>
        <w:rPr>
          <w:rFonts w:cstheme="minorHAnsi"/>
        </w:rPr>
        <w:t xml:space="preserve"> anche</w:t>
      </w:r>
      <w:r w:rsidR="00D7066C">
        <w:rPr>
          <w:rFonts w:cstheme="minorHAnsi"/>
        </w:rPr>
        <w:t xml:space="preserve"> </w:t>
      </w:r>
      <w:r>
        <w:rPr>
          <w:rFonts w:cstheme="minorHAnsi"/>
        </w:rPr>
        <w:t>“</w:t>
      </w:r>
      <w:r w:rsidR="00DE422F" w:rsidRPr="00376336">
        <w:rPr>
          <w:rFonts w:cstheme="minorHAnsi"/>
        </w:rPr>
        <w:t>Responsabile</w:t>
      </w:r>
      <w:r>
        <w:rPr>
          <w:rFonts w:cstheme="minorHAnsi"/>
        </w:rPr>
        <w:t>”</w:t>
      </w:r>
      <w:r w:rsidR="00A81B10">
        <w:rPr>
          <w:rFonts w:cstheme="minorHAnsi"/>
        </w:rPr>
        <w:t xml:space="preserve"> o “Fornitore”</w:t>
      </w:r>
      <w:r w:rsidR="00DE422F" w:rsidRPr="00376336">
        <w:rPr>
          <w:rFonts w:cstheme="minorHAnsi"/>
        </w:rPr>
        <w:t>) nell’ambito e nei limiti dell’oggetto del contratto vigente tra le parti di cui il presente atto di nomina è l’allegato e parte integrante.</w:t>
      </w:r>
    </w:p>
    <w:p w14:paraId="6C35D16A" w14:textId="77777777" w:rsidR="00DE422F" w:rsidRPr="00376336" w:rsidRDefault="00DE422F" w:rsidP="00B2429E">
      <w:pPr>
        <w:jc w:val="both"/>
        <w:rPr>
          <w:rFonts w:cstheme="minorHAnsi"/>
        </w:rPr>
      </w:pPr>
      <w:r w:rsidRPr="00376336">
        <w:rPr>
          <w:rFonts w:cstheme="minorHAnsi"/>
        </w:rPr>
        <w:t>Con l’adesione al presente atto, inoltre, il Responsabile dichiara e garantisce di svolgere la propria attività di trattamento di dati personali con le capacità, l’esperienza e l’affidabilità tali da poter garantire il pieno rispetto delle vigenti disposizioni in materia di trattamento di dati personali, ivi compreso il profilo relativo alla sicurezza.</w:t>
      </w:r>
    </w:p>
    <w:p w14:paraId="67AFC85D" w14:textId="64D28761" w:rsidR="00DE422F" w:rsidRPr="00376336" w:rsidRDefault="00DE422F" w:rsidP="00B2429E">
      <w:pPr>
        <w:jc w:val="both"/>
        <w:rPr>
          <w:rFonts w:cstheme="minorHAnsi"/>
        </w:rPr>
      </w:pPr>
      <w:r w:rsidRPr="00376336">
        <w:rPr>
          <w:rFonts w:cstheme="minorHAnsi"/>
        </w:rPr>
        <w:t>La natura e le finalità del trattamento di dati personali affidati al Responsabile sono descritte nel contratto di cui il presente atto è l’Allegato. Resta fermo il divieto, per il Responsabile, di utilizzare i dati personali trattati per conto del Titolare per perseguire finalità differenti rispetto a quelle delineate da quest’ultimo, salvo comunicazione scritta al Titolare, che ne autorizzi il diverso fine. Rimane inteso che, qualora il Responsabile determini finalità e mezzi di trattamento differenti e ulteriori rispetto a quelli individuati dal</w:t>
      </w:r>
      <w:r w:rsidR="00190998">
        <w:rPr>
          <w:rFonts w:cstheme="minorHAnsi"/>
        </w:rPr>
        <w:t xml:space="preserve"> </w:t>
      </w:r>
      <w:r w:rsidR="00480C53">
        <w:rPr>
          <w:rFonts w:cstheme="minorHAnsi"/>
        </w:rPr>
        <w:t>contratto</w:t>
      </w:r>
      <w:r w:rsidRPr="00376336">
        <w:rPr>
          <w:rFonts w:cstheme="minorHAnsi"/>
        </w:rPr>
        <w:t>, questi agirà in veste di Titolare del trattamento di tali dati, con le conseguenze di natura amministrativa e civilistica previste dalla normativa vigente in materia di protezione dei dati personali.</w:t>
      </w:r>
    </w:p>
    <w:p w14:paraId="5DA69789" w14:textId="60113DAF" w:rsidR="00DE422F" w:rsidRPr="00376336" w:rsidRDefault="00DE422F" w:rsidP="00B2429E">
      <w:pPr>
        <w:jc w:val="both"/>
        <w:rPr>
          <w:rFonts w:cstheme="minorHAnsi"/>
        </w:rPr>
      </w:pPr>
      <w:r w:rsidRPr="00376336">
        <w:rPr>
          <w:rFonts w:cstheme="minorHAnsi"/>
        </w:rPr>
        <w:t>Il Responsabile dovrà attenersi alle istruzioni del Titolare e alle relative integrazioni che potranno intervenire nel corso del rapporto contrattuale.</w:t>
      </w:r>
    </w:p>
    <w:p w14:paraId="71BCCFFD" w14:textId="77777777" w:rsidR="00FF5C01" w:rsidRDefault="00FF5C01" w:rsidP="00FF5C01">
      <w:pPr>
        <w:rPr>
          <w:rFonts w:cstheme="minorHAnsi"/>
          <w:b/>
          <w:bCs/>
        </w:rPr>
        <w:sectPr w:rsidR="00FF5C01" w:rsidSect="00E641B3">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pPr>
    </w:p>
    <w:p w14:paraId="4BD56FC0" w14:textId="18189878" w:rsidR="00DE422F" w:rsidRPr="00376336" w:rsidRDefault="00DE422F" w:rsidP="00FF5C01">
      <w:pPr>
        <w:rPr>
          <w:rFonts w:cstheme="minorHAnsi"/>
          <w:b/>
          <w:bCs/>
        </w:rPr>
      </w:pPr>
    </w:p>
    <w:p w14:paraId="1640B292" w14:textId="07C6309A" w:rsidR="00DE422F" w:rsidRPr="00376336" w:rsidRDefault="00DE422F" w:rsidP="00B2429E">
      <w:pPr>
        <w:jc w:val="both"/>
        <w:rPr>
          <w:rFonts w:cstheme="minorHAnsi"/>
        </w:rPr>
      </w:pPr>
      <w:r w:rsidRPr="00376336">
        <w:rPr>
          <w:rFonts w:cstheme="minorHAnsi"/>
        </w:rPr>
        <w:t xml:space="preserve">Nell'ambito delle attività </w:t>
      </w:r>
      <w:r w:rsidR="00624BC1">
        <w:rPr>
          <w:rFonts w:cstheme="minorHAnsi"/>
        </w:rPr>
        <w:t xml:space="preserve">derivanti dal rapporto con il Titolare sono </w:t>
      </w:r>
      <w:r w:rsidRPr="00376336">
        <w:rPr>
          <w:rFonts w:cstheme="minorHAnsi"/>
        </w:rPr>
        <w:t xml:space="preserve">sotto riportate le istruzioni a cui deve </w:t>
      </w:r>
      <w:r w:rsidR="00624BC1">
        <w:rPr>
          <w:rFonts w:cstheme="minorHAnsi"/>
        </w:rPr>
        <w:t xml:space="preserve">obbligatoriamente </w:t>
      </w:r>
      <w:r w:rsidRPr="00376336">
        <w:rPr>
          <w:rFonts w:cstheme="minorHAnsi"/>
        </w:rPr>
        <w:t>attenersi il Responsabile nel</w:t>
      </w:r>
      <w:r w:rsidR="00624BC1">
        <w:rPr>
          <w:rFonts w:cstheme="minorHAnsi"/>
        </w:rPr>
        <w:t>lo svolgimento</w:t>
      </w:r>
      <w:r w:rsidRPr="00376336">
        <w:rPr>
          <w:rFonts w:cstheme="minorHAnsi"/>
        </w:rPr>
        <w:t xml:space="preserve"> de</w:t>
      </w:r>
      <w:r w:rsidR="00624BC1">
        <w:rPr>
          <w:rFonts w:cstheme="minorHAnsi"/>
        </w:rPr>
        <w:t xml:space="preserve">i </w:t>
      </w:r>
      <w:r w:rsidRPr="00376336">
        <w:rPr>
          <w:rFonts w:cstheme="minorHAnsi"/>
        </w:rPr>
        <w:t>trattament</w:t>
      </w:r>
      <w:r w:rsidR="00624BC1">
        <w:rPr>
          <w:rFonts w:cstheme="minorHAnsi"/>
        </w:rPr>
        <w:t>i</w:t>
      </w:r>
      <w:r w:rsidRPr="00376336">
        <w:rPr>
          <w:rFonts w:cstheme="minorHAnsi"/>
        </w:rPr>
        <w:t xml:space="preserve"> di dati personali in conformità all</w:t>
      </w:r>
      <w:r w:rsidR="00624BC1">
        <w:rPr>
          <w:rFonts w:cstheme="minorHAnsi"/>
        </w:rPr>
        <w:t xml:space="preserve">a </w:t>
      </w:r>
      <w:r w:rsidRPr="00376336">
        <w:rPr>
          <w:rFonts w:cstheme="minorHAnsi"/>
        </w:rPr>
        <w:t>vigent</w:t>
      </w:r>
      <w:r w:rsidR="00624BC1">
        <w:rPr>
          <w:rFonts w:cstheme="minorHAnsi"/>
        </w:rPr>
        <w:t xml:space="preserve">e disciplina </w:t>
      </w:r>
      <w:r w:rsidRPr="00376336">
        <w:rPr>
          <w:rFonts w:cstheme="minorHAnsi"/>
        </w:rPr>
        <w:t>sulla protezione dei dati personali.</w:t>
      </w:r>
    </w:p>
    <w:p w14:paraId="01BF3A50" w14:textId="5943389E" w:rsidR="00D7066C" w:rsidRPr="007C2249" w:rsidRDefault="00DE422F" w:rsidP="00B2429E">
      <w:pPr>
        <w:pStyle w:val="Standard"/>
        <w:numPr>
          <w:ilvl w:val="0"/>
          <w:numId w:val="8"/>
        </w:numPr>
        <w:jc w:val="both"/>
        <w:rPr>
          <w:rFonts w:asciiTheme="minorHAnsi" w:hAnsiTheme="minorHAnsi" w:cstheme="minorHAnsi"/>
          <w:b/>
          <w:caps/>
          <w:color w:val="0070C0"/>
        </w:rPr>
      </w:pPr>
      <w:r w:rsidRPr="00376336">
        <w:rPr>
          <w:rFonts w:asciiTheme="minorHAnsi" w:hAnsiTheme="minorHAnsi" w:cstheme="minorHAnsi"/>
          <w:b/>
          <w:caps/>
          <w:color w:val="0070C0"/>
        </w:rPr>
        <w:t>Requisiti e affidabilità del Responsabile</w:t>
      </w:r>
    </w:p>
    <w:p w14:paraId="4FFF739F" w14:textId="6493D643" w:rsidR="00D7066C" w:rsidRDefault="00624BC1" w:rsidP="00B2429E">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t>Nell’esecuzione delle attività di trattamento svolte per conto del Titolare, i</w:t>
      </w:r>
      <w:r w:rsidR="00D7066C" w:rsidRPr="007947B7">
        <w:rPr>
          <w:rFonts w:asciiTheme="minorHAnsi" w:eastAsiaTheme="minorHAnsi" w:hAnsiTheme="minorHAnsi" w:cstheme="minorHAnsi"/>
          <w:kern w:val="0"/>
          <w:sz w:val="22"/>
          <w:szCs w:val="22"/>
          <w:lang w:eastAsia="en-US" w:bidi="ar-SA"/>
        </w:rPr>
        <w:t>l Responsabile deve</w:t>
      </w:r>
      <w:r w:rsidR="00D7066C">
        <w:rPr>
          <w:rFonts w:asciiTheme="minorHAnsi" w:eastAsiaTheme="minorHAnsi" w:hAnsiTheme="minorHAnsi" w:cstheme="minorHAnsi"/>
          <w:kern w:val="0"/>
          <w:sz w:val="22"/>
          <w:szCs w:val="22"/>
          <w:lang w:eastAsia="en-US" w:bidi="ar-SA"/>
        </w:rPr>
        <w:t>:</w:t>
      </w:r>
    </w:p>
    <w:p w14:paraId="42825030" w14:textId="2D64B600" w:rsidR="00D7066C" w:rsidRPr="00624BC1" w:rsidRDefault="009C411E" w:rsidP="00462B82">
      <w:pPr>
        <w:pStyle w:val="Paragrafoelenco"/>
        <w:numPr>
          <w:ilvl w:val="0"/>
          <w:numId w:val="11"/>
        </w:numPr>
        <w:jc w:val="both"/>
        <w:rPr>
          <w:rFonts w:cstheme="minorHAnsi"/>
        </w:rPr>
      </w:pPr>
      <w:r w:rsidRPr="00624BC1">
        <w:rPr>
          <w:rFonts w:cstheme="minorHAnsi"/>
        </w:rPr>
        <w:t>g</w:t>
      </w:r>
      <w:r w:rsidR="00D7066C" w:rsidRPr="00624BC1">
        <w:rPr>
          <w:rFonts w:cstheme="minorHAnsi"/>
        </w:rPr>
        <w:t>arantire la riservatezza delle informazioni, dei documenti e degli atti di cui abbia</w:t>
      </w:r>
      <w:r w:rsidR="00624BC1" w:rsidRPr="00624BC1">
        <w:rPr>
          <w:rFonts w:cstheme="minorHAnsi"/>
        </w:rPr>
        <w:t xml:space="preserve"> </w:t>
      </w:r>
      <w:r w:rsidR="00D7066C" w:rsidRPr="00624BC1">
        <w:rPr>
          <w:rFonts w:cstheme="minorHAnsi"/>
        </w:rPr>
        <w:t>conoscenza durante l’esecuzione del servizio;</w:t>
      </w:r>
    </w:p>
    <w:p w14:paraId="1C4B13C9" w14:textId="70D8D4B9" w:rsidR="00D7066C" w:rsidRPr="00D7066C" w:rsidRDefault="009C411E" w:rsidP="00B2429E">
      <w:pPr>
        <w:pStyle w:val="Paragrafoelenco"/>
        <w:numPr>
          <w:ilvl w:val="0"/>
          <w:numId w:val="11"/>
        </w:numPr>
        <w:jc w:val="both"/>
        <w:rPr>
          <w:rFonts w:cstheme="minorHAnsi"/>
        </w:rPr>
      </w:pPr>
      <w:r>
        <w:rPr>
          <w:rFonts w:cstheme="minorHAnsi"/>
        </w:rPr>
        <w:t>t</w:t>
      </w:r>
      <w:r w:rsidR="00D7066C" w:rsidRPr="00D7066C">
        <w:rPr>
          <w:rFonts w:cstheme="minorHAnsi"/>
        </w:rPr>
        <w:t>rattare e/o utilizzare i dati esclusivamente per le finalità connesse allo svolgimento del servizio</w:t>
      </w:r>
    </w:p>
    <w:p w14:paraId="2968058E" w14:textId="127292CB" w:rsidR="00D7066C" w:rsidRPr="00D7066C" w:rsidRDefault="00D7066C" w:rsidP="00B2429E">
      <w:pPr>
        <w:pStyle w:val="Paragrafoelenco"/>
        <w:jc w:val="both"/>
        <w:rPr>
          <w:rFonts w:cstheme="minorHAnsi"/>
        </w:rPr>
      </w:pPr>
      <w:r w:rsidRPr="00D7066C">
        <w:rPr>
          <w:rFonts w:cstheme="minorHAnsi"/>
        </w:rPr>
        <w:t>oggetto del contratto, con divieto di qualsiasi altra diversa utilizzazione/trattamento non attinente allo</w:t>
      </w:r>
      <w:r>
        <w:rPr>
          <w:rFonts w:cstheme="minorHAnsi"/>
        </w:rPr>
        <w:t xml:space="preserve"> </w:t>
      </w:r>
      <w:r w:rsidRPr="00D7066C">
        <w:rPr>
          <w:rFonts w:cstheme="minorHAnsi"/>
        </w:rPr>
        <w:t>scopo dei servizi offerti;</w:t>
      </w:r>
    </w:p>
    <w:p w14:paraId="16A9E7B7" w14:textId="5F14B768" w:rsidR="00D7066C" w:rsidRPr="00D7066C" w:rsidRDefault="009C411E" w:rsidP="00B2429E">
      <w:pPr>
        <w:pStyle w:val="Paragrafoelenco"/>
        <w:numPr>
          <w:ilvl w:val="0"/>
          <w:numId w:val="11"/>
        </w:numPr>
        <w:jc w:val="both"/>
        <w:rPr>
          <w:rFonts w:cstheme="minorHAnsi"/>
        </w:rPr>
      </w:pPr>
      <w:r>
        <w:rPr>
          <w:rFonts w:cstheme="minorHAnsi"/>
        </w:rPr>
        <w:t>s</w:t>
      </w:r>
      <w:r w:rsidR="00D7066C" w:rsidRPr="00D7066C">
        <w:rPr>
          <w:rFonts w:cstheme="minorHAnsi"/>
        </w:rPr>
        <w:t>volgere un’analisi dei rischi in conformità a quanto previsto dalla vigente normativa;</w:t>
      </w:r>
    </w:p>
    <w:p w14:paraId="0F2B03C4" w14:textId="2BC41FBB" w:rsidR="00D7066C" w:rsidRPr="00D7066C" w:rsidRDefault="009C411E" w:rsidP="00B2429E">
      <w:pPr>
        <w:pStyle w:val="Paragrafoelenco"/>
        <w:numPr>
          <w:ilvl w:val="0"/>
          <w:numId w:val="11"/>
        </w:numPr>
        <w:jc w:val="both"/>
        <w:rPr>
          <w:rFonts w:cstheme="minorHAnsi"/>
        </w:rPr>
      </w:pPr>
      <w:r>
        <w:rPr>
          <w:rFonts w:cstheme="minorHAnsi"/>
        </w:rPr>
        <w:t>v</w:t>
      </w:r>
      <w:r w:rsidR="00D7066C" w:rsidRPr="00D7066C">
        <w:rPr>
          <w:rFonts w:cstheme="minorHAnsi"/>
        </w:rPr>
        <w:t>igilare sulla corretta osservanza delle istruzioni impartite ai suoi autorizzati;</w:t>
      </w:r>
    </w:p>
    <w:p w14:paraId="003C3718" w14:textId="530B36F4" w:rsidR="00D7066C" w:rsidRPr="00D7066C" w:rsidRDefault="009C411E" w:rsidP="00B2429E">
      <w:pPr>
        <w:pStyle w:val="Paragrafoelenco"/>
        <w:numPr>
          <w:ilvl w:val="0"/>
          <w:numId w:val="11"/>
        </w:numPr>
        <w:jc w:val="both"/>
        <w:rPr>
          <w:rFonts w:cstheme="minorHAnsi"/>
        </w:rPr>
      </w:pPr>
      <w:r>
        <w:rPr>
          <w:rFonts w:cstheme="minorHAnsi"/>
        </w:rPr>
        <w:t>a</w:t>
      </w:r>
      <w:r w:rsidR="00D7066C" w:rsidRPr="00D7066C">
        <w:rPr>
          <w:rFonts w:cstheme="minorHAnsi"/>
        </w:rPr>
        <w:t>stenersi dal modificare, correggere, trasferire, diffondere e/o comunicare i dati al di fuori dei casi</w:t>
      </w:r>
    </w:p>
    <w:p w14:paraId="2E0C77FD" w14:textId="704819C9" w:rsidR="00D7066C" w:rsidRPr="007947B7" w:rsidRDefault="00D7066C" w:rsidP="00B2429E">
      <w:pPr>
        <w:pStyle w:val="Paragrafoelenco"/>
        <w:jc w:val="both"/>
        <w:rPr>
          <w:rFonts w:cstheme="minorHAnsi"/>
        </w:rPr>
      </w:pPr>
      <w:r w:rsidRPr="00D7066C">
        <w:rPr>
          <w:rFonts w:cstheme="minorHAnsi"/>
        </w:rPr>
        <w:t>previsti per legge o per contratto</w:t>
      </w:r>
      <w:r w:rsidR="009C411E">
        <w:rPr>
          <w:rFonts w:cstheme="minorHAnsi"/>
        </w:rPr>
        <w:t>.</w:t>
      </w:r>
    </w:p>
    <w:p w14:paraId="5561E463" w14:textId="38EDCD3E" w:rsidR="00DE422F" w:rsidRPr="00376336" w:rsidRDefault="00DE422F" w:rsidP="00B2429E">
      <w:pPr>
        <w:jc w:val="both"/>
        <w:rPr>
          <w:rFonts w:cstheme="minorHAnsi"/>
        </w:rPr>
      </w:pPr>
      <w:r w:rsidRPr="00376336">
        <w:rPr>
          <w:rFonts w:cstheme="minorHAnsi"/>
        </w:rPr>
        <w:t>Il Responsabile deve garantire</w:t>
      </w:r>
      <w:r w:rsidR="00D7066C">
        <w:rPr>
          <w:rFonts w:cstheme="minorHAnsi"/>
        </w:rPr>
        <w:t xml:space="preserve">, inoltre, </w:t>
      </w:r>
      <w:r w:rsidRPr="00376336">
        <w:rPr>
          <w:rFonts w:cstheme="minorHAnsi"/>
        </w:rPr>
        <w:t>che tutte le persone</w:t>
      </w:r>
      <w:r w:rsidR="00624BC1">
        <w:rPr>
          <w:rFonts w:cstheme="minorHAnsi"/>
        </w:rPr>
        <w:t xml:space="preserve"> inserite nella propria organizzazione e</w:t>
      </w:r>
      <w:r w:rsidRPr="00376336">
        <w:rPr>
          <w:rFonts w:cstheme="minorHAnsi"/>
        </w:rPr>
        <w:t xml:space="preserve"> autorizzate al trattamento dei dati personali:</w:t>
      </w:r>
    </w:p>
    <w:p w14:paraId="27838E98" w14:textId="03049B64" w:rsidR="00DE422F" w:rsidRPr="00376336" w:rsidRDefault="00DE422F" w:rsidP="00B2429E">
      <w:pPr>
        <w:pStyle w:val="Paragrafoelenco"/>
        <w:numPr>
          <w:ilvl w:val="0"/>
          <w:numId w:val="15"/>
        </w:numPr>
        <w:jc w:val="both"/>
        <w:rPr>
          <w:rFonts w:cstheme="minorHAnsi"/>
        </w:rPr>
      </w:pPr>
      <w:r w:rsidRPr="00376336">
        <w:rPr>
          <w:rFonts w:cstheme="minorHAnsi"/>
        </w:rPr>
        <w:t>siano informate della natura confidenziale dei dati personali del Titolare e degli obblighi del Responsabile del trattamento, secondo quanto disposto dal presente Atto e dal Contratto/Accordo/Incarico</w:t>
      </w:r>
      <w:r w:rsidR="00624BC1">
        <w:rPr>
          <w:rFonts w:cstheme="minorHAnsi"/>
        </w:rPr>
        <w:t>/Convenzione</w:t>
      </w:r>
      <w:r w:rsidRPr="00376336">
        <w:rPr>
          <w:rFonts w:cstheme="minorHAnsi"/>
        </w:rPr>
        <w:t xml:space="preserve"> intercorrente tra il Responsabile e il Titolare, in relazione ai dati personali di quest’ultimo;</w:t>
      </w:r>
    </w:p>
    <w:p w14:paraId="7D0234E2" w14:textId="77777777" w:rsidR="00DE422F" w:rsidRPr="00376336" w:rsidRDefault="00DE422F" w:rsidP="00B2429E">
      <w:pPr>
        <w:pStyle w:val="Paragrafoelenco"/>
        <w:numPr>
          <w:ilvl w:val="0"/>
          <w:numId w:val="15"/>
        </w:numPr>
        <w:jc w:val="both"/>
        <w:rPr>
          <w:rFonts w:cstheme="minorHAnsi"/>
        </w:rPr>
      </w:pPr>
      <w:r w:rsidRPr="00376336">
        <w:rPr>
          <w:rFonts w:cstheme="minorHAnsi"/>
        </w:rPr>
        <w:t>siano state formate in merito alla corretta applicazione della normativa in materia di protezione di dati personali, per ciò che attiene i compiti loro affidati;</w:t>
      </w:r>
    </w:p>
    <w:p w14:paraId="58B3AFDF" w14:textId="77777777" w:rsidR="00DE422F" w:rsidRPr="00376336" w:rsidRDefault="00DE422F" w:rsidP="00B2429E">
      <w:pPr>
        <w:pStyle w:val="Paragrafoelenco"/>
        <w:numPr>
          <w:ilvl w:val="0"/>
          <w:numId w:val="15"/>
        </w:numPr>
        <w:jc w:val="both"/>
        <w:rPr>
          <w:rFonts w:cstheme="minorHAnsi"/>
        </w:rPr>
      </w:pPr>
      <w:r w:rsidRPr="00376336">
        <w:rPr>
          <w:rFonts w:cstheme="minorHAnsi"/>
        </w:rPr>
        <w:t>siano soggetti ad impegno di riservatezza in relazione ai dati trattati per conto del Titolare;</w:t>
      </w:r>
    </w:p>
    <w:p w14:paraId="006EDBE7" w14:textId="0D92D42B" w:rsidR="00DE422F" w:rsidRPr="00376336" w:rsidRDefault="00DE422F" w:rsidP="00624BC1">
      <w:pPr>
        <w:pStyle w:val="Paragrafoelenco"/>
        <w:numPr>
          <w:ilvl w:val="0"/>
          <w:numId w:val="15"/>
        </w:numPr>
        <w:jc w:val="both"/>
        <w:rPr>
          <w:rFonts w:cstheme="minorHAnsi"/>
        </w:rPr>
      </w:pPr>
      <w:r w:rsidRPr="00376336">
        <w:rPr>
          <w:rFonts w:cstheme="minorHAnsi"/>
        </w:rPr>
        <w:t>siano so</w:t>
      </w:r>
      <w:r w:rsidR="00541A62">
        <w:rPr>
          <w:rFonts w:cstheme="minorHAnsi"/>
        </w:rPr>
        <w:t xml:space="preserve">ttoposti </w:t>
      </w:r>
      <w:r w:rsidR="00624BC1">
        <w:rPr>
          <w:rFonts w:cstheme="minorHAnsi"/>
        </w:rPr>
        <w:t>a</w:t>
      </w:r>
      <w:r w:rsidR="00541A62">
        <w:rPr>
          <w:rFonts w:cstheme="minorHAnsi"/>
        </w:rPr>
        <w:t>d un</w:t>
      </w:r>
      <w:r w:rsidR="00624BC1">
        <w:rPr>
          <w:rFonts w:cstheme="minorHAnsi"/>
        </w:rPr>
        <w:t xml:space="preserve"> processo di Identificazione, Autenticazione, Autorizzazione e Accounting (secondo il protocollo IAAA) degli utilizzatori di sistemi e dispositivi che acced</w:t>
      </w:r>
      <w:r w:rsidR="00B65C1C">
        <w:rPr>
          <w:rFonts w:cstheme="minorHAnsi"/>
        </w:rPr>
        <w:t>o</w:t>
      </w:r>
      <w:r w:rsidR="00624BC1">
        <w:rPr>
          <w:rFonts w:cstheme="minorHAnsi"/>
        </w:rPr>
        <w:t xml:space="preserve">no in qualsiasi forma </w:t>
      </w:r>
      <w:r w:rsidRPr="00376336">
        <w:rPr>
          <w:rFonts w:cstheme="minorHAnsi"/>
        </w:rPr>
        <w:t>ai dati personali</w:t>
      </w:r>
      <w:r w:rsidR="00624BC1">
        <w:rPr>
          <w:rFonts w:cstheme="minorHAnsi"/>
        </w:rPr>
        <w:t xml:space="preserve"> trattati per conto</w:t>
      </w:r>
      <w:r w:rsidRPr="00376336">
        <w:rPr>
          <w:rFonts w:cstheme="minorHAnsi"/>
        </w:rPr>
        <w:t xml:space="preserve"> del Titolare.</w:t>
      </w:r>
    </w:p>
    <w:p w14:paraId="37F6D0E2" w14:textId="77777777" w:rsidR="00DE422F" w:rsidRPr="00376336" w:rsidRDefault="00DE422F" w:rsidP="00B2429E">
      <w:pPr>
        <w:pStyle w:val="Standard"/>
        <w:jc w:val="both"/>
        <w:rPr>
          <w:rFonts w:asciiTheme="minorHAnsi" w:hAnsiTheme="minorHAnsi" w:cstheme="minorHAnsi"/>
        </w:rPr>
      </w:pPr>
    </w:p>
    <w:p w14:paraId="43C0B945" w14:textId="02DFF9D7" w:rsidR="00DE422F" w:rsidRPr="007C2249" w:rsidRDefault="00DE422F" w:rsidP="00B2429E">
      <w:pPr>
        <w:pStyle w:val="Standard"/>
        <w:numPr>
          <w:ilvl w:val="0"/>
          <w:numId w:val="8"/>
        </w:numPr>
        <w:jc w:val="both"/>
        <w:rPr>
          <w:rFonts w:asciiTheme="minorHAnsi" w:hAnsiTheme="minorHAnsi" w:cstheme="minorHAnsi"/>
          <w:b/>
          <w:caps/>
          <w:color w:val="0070C0"/>
        </w:rPr>
      </w:pPr>
      <w:r w:rsidRPr="00376336">
        <w:rPr>
          <w:rFonts w:asciiTheme="minorHAnsi" w:hAnsiTheme="minorHAnsi" w:cstheme="minorHAnsi"/>
          <w:b/>
          <w:caps/>
          <w:color w:val="0070C0"/>
        </w:rPr>
        <w:t>Ricorso ad altro Responsabile del trattamento</w:t>
      </w:r>
    </w:p>
    <w:p w14:paraId="6851480B" w14:textId="1CAB600A" w:rsidR="00DE422F" w:rsidRPr="00376336" w:rsidRDefault="00DE422F" w:rsidP="00B2429E">
      <w:pPr>
        <w:jc w:val="both"/>
        <w:rPr>
          <w:rFonts w:cstheme="minorHAnsi"/>
        </w:rPr>
      </w:pPr>
      <w:r w:rsidRPr="00376336">
        <w:rPr>
          <w:rFonts w:cstheme="minorHAnsi"/>
        </w:rPr>
        <w:t xml:space="preserve">Il </w:t>
      </w:r>
      <w:r w:rsidR="00E2162D">
        <w:rPr>
          <w:rFonts w:cstheme="minorHAnsi"/>
        </w:rPr>
        <w:t xml:space="preserve">Titolare </w:t>
      </w:r>
      <w:r w:rsidR="00E2162D" w:rsidRPr="00C13BA6">
        <w:rPr>
          <w:rFonts w:cstheme="minorHAnsi"/>
        </w:rPr>
        <w:t xml:space="preserve">fornisce autorizzazione </w:t>
      </w:r>
      <w:r w:rsidR="00B86EE9" w:rsidRPr="00C13BA6">
        <w:rPr>
          <w:rFonts w:cstheme="minorHAnsi"/>
        </w:rPr>
        <w:t xml:space="preserve">generale </w:t>
      </w:r>
      <w:r w:rsidR="00E2162D" w:rsidRPr="00C13BA6">
        <w:rPr>
          <w:rFonts w:cstheme="minorHAnsi"/>
        </w:rPr>
        <w:t xml:space="preserve">al </w:t>
      </w:r>
      <w:r w:rsidRPr="00C13BA6">
        <w:rPr>
          <w:rFonts w:cstheme="minorHAnsi"/>
        </w:rPr>
        <w:t xml:space="preserve">Responsabile </w:t>
      </w:r>
      <w:r w:rsidR="00E2162D" w:rsidRPr="00C13BA6">
        <w:rPr>
          <w:rFonts w:cstheme="minorHAnsi"/>
        </w:rPr>
        <w:t>a</w:t>
      </w:r>
      <w:r w:rsidR="007A1524" w:rsidRPr="00C13BA6">
        <w:rPr>
          <w:rFonts w:cstheme="minorHAnsi"/>
        </w:rPr>
        <w:t xml:space="preserve">d </w:t>
      </w:r>
      <w:r w:rsidR="00E2162D" w:rsidRPr="00C13BA6">
        <w:rPr>
          <w:rFonts w:cstheme="minorHAnsi"/>
        </w:rPr>
        <w:t>avvalersi</w:t>
      </w:r>
      <w:r w:rsidRPr="00C13BA6">
        <w:rPr>
          <w:rFonts w:cstheme="minorHAnsi"/>
        </w:rPr>
        <w:t xml:space="preserve"> di altri Responsabili del trattamento (di seguito: Sub-responsabili) </w:t>
      </w:r>
      <w:r w:rsidR="00E2162D" w:rsidRPr="00C13BA6">
        <w:rPr>
          <w:rFonts w:cstheme="minorHAnsi"/>
        </w:rPr>
        <w:t>nel rispetto di quanto</w:t>
      </w:r>
      <w:r w:rsidR="00E2162D">
        <w:rPr>
          <w:rFonts w:cstheme="minorHAnsi"/>
        </w:rPr>
        <w:t xml:space="preserve"> segue</w:t>
      </w:r>
      <w:r w:rsidR="00CB204C">
        <w:rPr>
          <w:rFonts w:cstheme="minorHAnsi"/>
        </w:rPr>
        <w:t xml:space="preserve">. </w:t>
      </w:r>
      <w:r w:rsidR="00E2162D">
        <w:rPr>
          <w:rFonts w:cstheme="minorHAnsi"/>
        </w:rPr>
        <w:t xml:space="preserve">Il </w:t>
      </w:r>
      <w:r w:rsidRPr="00376336">
        <w:rPr>
          <w:rFonts w:cstheme="minorHAnsi"/>
        </w:rPr>
        <w:t>Responsabile:</w:t>
      </w:r>
    </w:p>
    <w:p w14:paraId="1145B3E7" w14:textId="029DC3B9" w:rsidR="00DE422F" w:rsidRPr="00376336" w:rsidRDefault="009C411E" w:rsidP="00B2429E">
      <w:pPr>
        <w:pStyle w:val="Paragrafoelenco"/>
        <w:numPr>
          <w:ilvl w:val="0"/>
          <w:numId w:val="12"/>
        </w:numPr>
        <w:jc w:val="both"/>
        <w:rPr>
          <w:rFonts w:cstheme="minorHAnsi"/>
        </w:rPr>
      </w:pPr>
      <w:r>
        <w:rPr>
          <w:rFonts w:cstheme="minorHAnsi"/>
        </w:rPr>
        <w:t>g</w:t>
      </w:r>
      <w:r w:rsidR="00066958">
        <w:rPr>
          <w:rFonts w:cstheme="minorHAnsi"/>
        </w:rPr>
        <w:t xml:space="preserve">arantisce al Titolare del trattamento </w:t>
      </w:r>
      <w:r w:rsidR="00DE422F" w:rsidRPr="00376336">
        <w:rPr>
          <w:rFonts w:cstheme="minorHAnsi"/>
        </w:rPr>
        <w:t xml:space="preserve">che il Sub-responsabile è in grado di assicurare </w:t>
      </w:r>
      <w:r w:rsidR="00CB204C">
        <w:rPr>
          <w:rFonts w:cstheme="minorHAnsi"/>
        </w:rPr>
        <w:t>un</w:t>
      </w:r>
      <w:r w:rsidR="00DE422F" w:rsidRPr="00376336">
        <w:rPr>
          <w:rFonts w:cstheme="minorHAnsi"/>
        </w:rPr>
        <w:t xml:space="preserve"> livello </w:t>
      </w:r>
      <w:r w:rsidR="00CB204C">
        <w:rPr>
          <w:rFonts w:cstheme="minorHAnsi"/>
        </w:rPr>
        <w:t xml:space="preserve">equivalente </w:t>
      </w:r>
      <w:r w:rsidR="00DE422F" w:rsidRPr="00376336">
        <w:rPr>
          <w:rFonts w:cstheme="minorHAnsi"/>
        </w:rPr>
        <w:t xml:space="preserve">di protezione dei dati personali del Titolare, ponendo in atto le misure tecniche e organizzative idonee a soddisfare i requisiti del </w:t>
      </w:r>
      <w:r w:rsidR="0026261B">
        <w:rPr>
          <w:rFonts w:cstheme="minorHAnsi"/>
        </w:rPr>
        <w:t xml:space="preserve">GDPR </w:t>
      </w:r>
      <w:r w:rsidR="00DE422F" w:rsidRPr="00376336">
        <w:rPr>
          <w:rFonts w:cstheme="minorHAnsi"/>
        </w:rPr>
        <w:t xml:space="preserve">in materia di protezione dei dati personali, nonché quanto previsto </w:t>
      </w:r>
      <w:r w:rsidR="00D7066C">
        <w:rPr>
          <w:rFonts w:cstheme="minorHAnsi"/>
        </w:rPr>
        <w:t>dall’art. 28</w:t>
      </w:r>
      <w:r w:rsidR="00B65C1C">
        <w:rPr>
          <w:rFonts w:cstheme="minorHAnsi"/>
        </w:rPr>
        <w:t xml:space="preserve"> e </w:t>
      </w:r>
      <w:r w:rsidR="00DE422F" w:rsidRPr="00376336">
        <w:rPr>
          <w:rFonts w:cstheme="minorHAnsi"/>
        </w:rPr>
        <w:t>dal presente Atto nei confronti del Responsabile principale del trattamento;</w:t>
      </w:r>
    </w:p>
    <w:p w14:paraId="3397D61D" w14:textId="04D57840" w:rsidR="00066958" w:rsidRPr="00C13BA6" w:rsidRDefault="009C411E" w:rsidP="00B2429E">
      <w:pPr>
        <w:pStyle w:val="Paragrafoelenco"/>
        <w:numPr>
          <w:ilvl w:val="0"/>
          <w:numId w:val="12"/>
        </w:numPr>
        <w:jc w:val="both"/>
        <w:rPr>
          <w:rFonts w:cstheme="minorHAnsi"/>
        </w:rPr>
      </w:pPr>
      <w:r>
        <w:rPr>
          <w:rFonts w:cstheme="minorHAnsi"/>
        </w:rPr>
        <w:t>d</w:t>
      </w:r>
      <w:r w:rsidR="00066958">
        <w:rPr>
          <w:rFonts w:cstheme="minorHAnsi"/>
        </w:rPr>
        <w:t xml:space="preserve">à atto </w:t>
      </w:r>
      <w:r w:rsidR="00DE422F" w:rsidRPr="00376336">
        <w:rPr>
          <w:rFonts w:cstheme="minorHAnsi"/>
        </w:rPr>
        <w:t xml:space="preserve">che, qualora un Sub-responsabile ometta di adempiere ai propri obblighi in materia di protezione dei dati </w:t>
      </w:r>
      <w:r w:rsidR="00DE422F" w:rsidRPr="00C13BA6">
        <w:rPr>
          <w:rFonts w:cstheme="minorHAnsi"/>
        </w:rPr>
        <w:t>personali, il Responsabile conserva nei confronti del Titolare la piena responsabilità in relazione agli obblighi imposti dal presente atto</w:t>
      </w:r>
      <w:r w:rsidR="00A85AA5" w:rsidRPr="00C13BA6">
        <w:rPr>
          <w:rFonts w:cstheme="minorHAnsi"/>
        </w:rPr>
        <w:t>;</w:t>
      </w:r>
    </w:p>
    <w:p w14:paraId="394E2A18" w14:textId="6AD4C200" w:rsidR="00935123" w:rsidRPr="00C13BA6" w:rsidRDefault="009C411E" w:rsidP="00B2429E">
      <w:pPr>
        <w:pStyle w:val="Paragrafoelenco"/>
        <w:numPr>
          <w:ilvl w:val="0"/>
          <w:numId w:val="12"/>
        </w:numPr>
        <w:spacing w:after="0"/>
        <w:jc w:val="both"/>
        <w:rPr>
          <w:rFonts w:cstheme="minorHAnsi"/>
        </w:rPr>
      </w:pPr>
      <w:bookmarkStart w:id="0" w:name="_Hlk117069219"/>
      <w:r>
        <w:rPr>
          <w:rFonts w:cstheme="minorHAnsi"/>
        </w:rPr>
        <w:t>c</w:t>
      </w:r>
      <w:r w:rsidR="00935123" w:rsidRPr="00C13BA6">
        <w:rPr>
          <w:rFonts w:cstheme="minorHAnsi"/>
        </w:rPr>
        <w:t xml:space="preserve">omunica al Titolare l’elenco dei soggetti individuati, </w:t>
      </w:r>
      <w:r w:rsidR="00935123" w:rsidRPr="00C13BA6">
        <w:t>di cui si avvale per prestare quanto oggetto del contratto e che assumeranno, rispetto allo stesso, il ruolo di sub-responsabili, in modo da essere preventivamente condivi</w:t>
      </w:r>
      <w:r w:rsidR="00DC65DB">
        <w:t>s</w:t>
      </w:r>
      <w:r w:rsidR="00935123" w:rsidRPr="00C13BA6">
        <w:t xml:space="preserve">o </w:t>
      </w:r>
      <w:r w:rsidR="007925F8">
        <w:t xml:space="preserve">(v. </w:t>
      </w:r>
      <w:r w:rsidR="00B22F54">
        <w:t>A</w:t>
      </w:r>
      <w:r w:rsidR="007925F8">
        <w:t>llegato 2)</w:t>
      </w:r>
      <w:r w:rsidR="00E542A0">
        <w:t>;</w:t>
      </w:r>
    </w:p>
    <w:p w14:paraId="06B1A461" w14:textId="212AFD3C" w:rsidR="00935123" w:rsidRDefault="009C411E" w:rsidP="00B2429E">
      <w:pPr>
        <w:pStyle w:val="Paragrafoelenco"/>
        <w:numPr>
          <w:ilvl w:val="0"/>
          <w:numId w:val="12"/>
        </w:numPr>
        <w:spacing w:after="0"/>
        <w:jc w:val="both"/>
        <w:rPr>
          <w:rFonts w:cstheme="minorHAnsi"/>
        </w:rPr>
      </w:pPr>
      <w:r>
        <w:rPr>
          <w:rFonts w:cstheme="minorHAnsi"/>
        </w:rPr>
        <w:t>s</w:t>
      </w:r>
      <w:r w:rsidR="00935123" w:rsidRPr="00C13BA6">
        <w:rPr>
          <w:rFonts w:cstheme="minorHAnsi"/>
        </w:rPr>
        <w:t xml:space="preserve">i impegna, altresì, ad informare il Titolare di eventuali modifiche riguardanti la sostituzione di altri sub-responsabili dando così al Titolare la possibilità di opporsi a tali modifiche. </w:t>
      </w:r>
    </w:p>
    <w:p w14:paraId="6101FF98" w14:textId="77777777" w:rsidR="00F93F58" w:rsidRPr="00F93F58" w:rsidRDefault="00F93F58" w:rsidP="00F93F58">
      <w:pPr>
        <w:spacing w:after="0"/>
        <w:jc w:val="both"/>
        <w:rPr>
          <w:rFonts w:cstheme="minorHAnsi"/>
        </w:rPr>
      </w:pPr>
    </w:p>
    <w:bookmarkEnd w:id="0"/>
    <w:p w14:paraId="1360EA4C" w14:textId="77777777" w:rsidR="00DE422F" w:rsidRPr="00376336" w:rsidRDefault="00DE422F" w:rsidP="00B2429E">
      <w:pPr>
        <w:pStyle w:val="Standard"/>
        <w:jc w:val="both"/>
        <w:rPr>
          <w:rFonts w:asciiTheme="minorHAnsi" w:hAnsiTheme="minorHAnsi" w:cstheme="minorHAnsi"/>
        </w:rPr>
      </w:pPr>
    </w:p>
    <w:p w14:paraId="61A0E0D1" w14:textId="1EB49525" w:rsidR="00DE422F" w:rsidRPr="007C2249" w:rsidRDefault="00DE422F" w:rsidP="00B2429E">
      <w:pPr>
        <w:pStyle w:val="Standard"/>
        <w:numPr>
          <w:ilvl w:val="0"/>
          <w:numId w:val="8"/>
        </w:numPr>
        <w:jc w:val="both"/>
        <w:rPr>
          <w:rFonts w:asciiTheme="minorHAnsi" w:hAnsiTheme="minorHAnsi" w:cstheme="minorHAnsi"/>
          <w:b/>
          <w:caps/>
          <w:color w:val="0070C0"/>
        </w:rPr>
      </w:pPr>
      <w:r w:rsidRPr="00376336">
        <w:rPr>
          <w:rFonts w:asciiTheme="minorHAnsi" w:hAnsiTheme="minorHAnsi" w:cstheme="minorHAnsi"/>
          <w:b/>
          <w:caps/>
          <w:color w:val="0070C0"/>
        </w:rPr>
        <w:lastRenderedPageBreak/>
        <w:t>Durata del trattamento e obblighi di cancellazione dei dati personali</w:t>
      </w:r>
    </w:p>
    <w:p w14:paraId="73DD920E" w14:textId="5EFB138F" w:rsidR="00DE422F" w:rsidRPr="00376336" w:rsidRDefault="00DE422F" w:rsidP="00B2429E">
      <w:pPr>
        <w:jc w:val="both"/>
        <w:rPr>
          <w:rFonts w:cstheme="minorHAnsi"/>
        </w:rPr>
      </w:pPr>
      <w:r w:rsidRPr="00376336">
        <w:rPr>
          <w:rFonts w:cstheme="minorHAnsi"/>
        </w:rPr>
        <w:t>Il Responsabile dovrà, alla cessazione del rapporto</w:t>
      </w:r>
      <w:r w:rsidR="00CB204C">
        <w:rPr>
          <w:rFonts w:cstheme="minorHAnsi"/>
        </w:rPr>
        <w:t xml:space="preserve"> con il Titolare</w:t>
      </w:r>
      <w:r w:rsidRPr="00376336">
        <w:rPr>
          <w:rFonts w:cstheme="minorHAnsi"/>
        </w:rPr>
        <w:t xml:space="preserve"> per qualsiasi causa e, comunque, non oltre 30 giorni, cessare il trattamento dei dati personali del Titolare </w:t>
      </w:r>
      <w:r w:rsidR="00CB204C">
        <w:rPr>
          <w:rFonts w:cstheme="minorHAnsi"/>
        </w:rPr>
        <w:t xml:space="preserve">stesso </w:t>
      </w:r>
      <w:r w:rsidRPr="00376336">
        <w:rPr>
          <w:rFonts w:cstheme="minorHAnsi"/>
        </w:rPr>
        <w:t>e provvedere alla cancellazione sicura (</w:t>
      </w:r>
      <w:r w:rsidRPr="00376336">
        <w:rPr>
          <w:rFonts w:cstheme="minorHAnsi"/>
          <w:i/>
        </w:rPr>
        <w:t>file o disk wipe</w:t>
      </w:r>
      <w:r w:rsidRPr="00376336">
        <w:rPr>
          <w:rFonts w:cstheme="minorHAnsi"/>
        </w:rPr>
        <w:t>) di tutti di dati personali (e delle eventuali copie) trattati per conto del Titolare.</w:t>
      </w:r>
    </w:p>
    <w:p w14:paraId="16392504" w14:textId="77777777" w:rsidR="00DE422F" w:rsidRPr="00376336" w:rsidRDefault="00DE422F" w:rsidP="00B2429E">
      <w:pPr>
        <w:jc w:val="both"/>
        <w:rPr>
          <w:rFonts w:cstheme="minorHAnsi"/>
        </w:rPr>
      </w:pPr>
      <w:r w:rsidRPr="00376336">
        <w:rPr>
          <w:rFonts w:cstheme="minorHAnsi"/>
        </w:rPr>
        <w:t>Dell’avvenuta cancellazione, il Titolare può richiedere al Responsabile conferma scritta.</w:t>
      </w:r>
    </w:p>
    <w:p w14:paraId="294DBCBB" w14:textId="20BF9E32" w:rsidR="00DE422F" w:rsidRPr="00376336" w:rsidRDefault="00DE422F" w:rsidP="00B2429E">
      <w:pPr>
        <w:jc w:val="both"/>
        <w:rPr>
          <w:rFonts w:cstheme="minorHAnsi"/>
        </w:rPr>
      </w:pPr>
      <w:r w:rsidRPr="00376336">
        <w:rPr>
          <w:rFonts w:cstheme="minorHAnsi"/>
        </w:rPr>
        <w:t xml:space="preserve">Su richiesta del Titolare, il Responsabile restituisce copia completa di tutti i dati personali trattati per suo conto in virtù dell’incarico oggetto del </w:t>
      </w:r>
      <w:r w:rsidR="00480C53">
        <w:rPr>
          <w:rFonts w:cstheme="minorHAnsi"/>
        </w:rPr>
        <w:t>contratto</w:t>
      </w:r>
      <w:r w:rsidRPr="00376336">
        <w:rPr>
          <w:rFonts w:cstheme="minorHAnsi"/>
        </w:rPr>
        <w:t>, mediante trasferimento sicuro di file nel formato indicato dal Titolare.</w:t>
      </w:r>
    </w:p>
    <w:p w14:paraId="264E2734" w14:textId="77777777" w:rsidR="00DE422F" w:rsidRPr="00376336" w:rsidRDefault="00DE422F" w:rsidP="00B2429E">
      <w:pPr>
        <w:pStyle w:val="Standard"/>
        <w:jc w:val="both"/>
        <w:rPr>
          <w:rFonts w:asciiTheme="minorHAnsi" w:hAnsiTheme="minorHAnsi" w:cstheme="minorHAnsi"/>
        </w:rPr>
      </w:pPr>
    </w:p>
    <w:p w14:paraId="1F42C47E" w14:textId="0A92B3F6" w:rsidR="00DE422F" w:rsidRPr="00376336" w:rsidRDefault="00DE422F" w:rsidP="00B2429E">
      <w:pPr>
        <w:pStyle w:val="Standard"/>
        <w:numPr>
          <w:ilvl w:val="0"/>
          <w:numId w:val="8"/>
        </w:numPr>
        <w:jc w:val="both"/>
        <w:rPr>
          <w:rFonts w:asciiTheme="minorHAnsi" w:hAnsiTheme="minorHAnsi" w:cstheme="minorHAnsi"/>
          <w:b/>
          <w:caps/>
          <w:color w:val="0070C0"/>
        </w:rPr>
      </w:pPr>
      <w:r w:rsidRPr="00376336">
        <w:rPr>
          <w:rFonts w:asciiTheme="minorHAnsi" w:hAnsiTheme="minorHAnsi" w:cstheme="minorHAnsi"/>
          <w:b/>
          <w:caps/>
          <w:color w:val="0070C0"/>
        </w:rPr>
        <w:t>Obblighi del Titolare del trattamento</w:t>
      </w:r>
    </w:p>
    <w:p w14:paraId="5F78DE01" w14:textId="77777777" w:rsidR="00DE422F" w:rsidRPr="00376336" w:rsidRDefault="00DE422F" w:rsidP="00B2429E">
      <w:pPr>
        <w:jc w:val="both"/>
        <w:rPr>
          <w:rFonts w:cstheme="minorHAnsi"/>
        </w:rPr>
      </w:pPr>
      <w:r w:rsidRPr="00376336">
        <w:rPr>
          <w:rFonts w:cstheme="minorHAnsi"/>
        </w:rPr>
        <w:t>Il Titolare del trattamento si impegna, in virtù di quanto previsto dal presente Atto a:</w:t>
      </w:r>
    </w:p>
    <w:p w14:paraId="3AE9AA19" w14:textId="2E232116" w:rsidR="00DE422F" w:rsidRPr="00376336" w:rsidRDefault="009C411E" w:rsidP="00B2429E">
      <w:pPr>
        <w:pStyle w:val="Paragrafoelenco"/>
        <w:numPr>
          <w:ilvl w:val="0"/>
          <w:numId w:val="13"/>
        </w:numPr>
        <w:jc w:val="both"/>
        <w:rPr>
          <w:rFonts w:cstheme="minorHAnsi"/>
        </w:rPr>
      </w:pPr>
      <w:r>
        <w:rPr>
          <w:rFonts w:cstheme="minorHAnsi"/>
        </w:rPr>
        <w:t>f</w:t>
      </w:r>
      <w:r w:rsidR="00DE422F" w:rsidRPr="00376336">
        <w:rPr>
          <w:rFonts w:cstheme="minorHAnsi"/>
        </w:rPr>
        <w:t xml:space="preserve">ornire agli Interessati destinatari del servizio oggetto della presente </w:t>
      </w:r>
      <w:r w:rsidR="00480C53">
        <w:rPr>
          <w:rFonts w:cstheme="minorHAnsi"/>
        </w:rPr>
        <w:t>contratto</w:t>
      </w:r>
      <w:r w:rsidR="00DE422F" w:rsidRPr="00376336">
        <w:rPr>
          <w:rFonts w:cstheme="minorHAnsi"/>
        </w:rPr>
        <w:t>, reso dal Responsabile, l’informativa di cui agli Artt. 13-14 per le operazioni del trattamento al momento della raccolta dei dati</w:t>
      </w:r>
      <w:r w:rsidR="00CB204C">
        <w:rPr>
          <w:rFonts w:cstheme="minorHAnsi"/>
        </w:rPr>
        <w:t>;</w:t>
      </w:r>
    </w:p>
    <w:p w14:paraId="312F63D7" w14:textId="0AE27A35" w:rsidR="00DE422F" w:rsidRPr="00376336" w:rsidRDefault="009C411E" w:rsidP="00B2429E">
      <w:pPr>
        <w:pStyle w:val="Paragrafoelenco"/>
        <w:numPr>
          <w:ilvl w:val="0"/>
          <w:numId w:val="13"/>
        </w:numPr>
        <w:jc w:val="both"/>
        <w:rPr>
          <w:rFonts w:cstheme="minorHAnsi"/>
        </w:rPr>
      </w:pPr>
      <w:r>
        <w:rPr>
          <w:rFonts w:cstheme="minorHAnsi"/>
        </w:rPr>
        <w:t>t</w:t>
      </w:r>
      <w:r w:rsidR="00DE422F" w:rsidRPr="00376336">
        <w:rPr>
          <w:rFonts w:cstheme="minorHAnsi"/>
        </w:rPr>
        <w:t xml:space="preserve">rasmettere al Responsabile i dati personali da trattare per suo conto, in virtù di quanto necessario per l’adempimento del </w:t>
      </w:r>
      <w:r w:rsidR="00480C53">
        <w:rPr>
          <w:rFonts w:cstheme="minorHAnsi"/>
        </w:rPr>
        <w:t>contratto</w:t>
      </w:r>
      <w:r w:rsidR="00DE422F" w:rsidRPr="00376336">
        <w:rPr>
          <w:rFonts w:cstheme="minorHAnsi"/>
        </w:rPr>
        <w:t xml:space="preserve"> sottoscritt</w:t>
      </w:r>
      <w:r w:rsidR="00CB204C">
        <w:rPr>
          <w:rFonts w:cstheme="minorHAnsi"/>
        </w:rPr>
        <w:t>o</w:t>
      </w:r>
      <w:r w:rsidR="00DE422F" w:rsidRPr="00376336">
        <w:rPr>
          <w:rFonts w:cstheme="minorHAnsi"/>
        </w:rPr>
        <w:t xml:space="preserve"> tra le parti;</w:t>
      </w:r>
    </w:p>
    <w:p w14:paraId="0215F205" w14:textId="47032655" w:rsidR="00DE422F" w:rsidRPr="00376336" w:rsidRDefault="009C411E" w:rsidP="00B2429E">
      <w:pPr>
        <w:pStyle w:val="Paragrafoelenco"/>
        <w:numPr>
          <w:ilvl w:val="0"/>
          <w:numId w:val="13"/>
        </w:numPr>
        <w:jc w:val="both"/>
        <w:rPr>
          <w:rFonts w:cstheme="minorHAnsi"/>
        </w:rPr>
      </w:pPr>
      <w:r>
        <w:rPr>
          <w:rFonts w:cstheme="minorHAnsi"/>
        </w:rPr>
        <w:t>d</w:t>
      </w:r>
      <w:r w:rsidR="00DE422F" w:rsidRPr="00376336">
        <w:rPr>
          <w:rFonts w:cstheme="minorHAnsi"/>
        </w:rPr>
        <w:t>ocumentare per iscritto tutte le istruzioni riguardanti il trattamento dei dati da parte del Responsabile del trattamento;</w:t>
      </w:r>
    </w:p>
    <w:p w14:paraId="1EF26529" w14:textId="2E419863" w:rsidR="00DE422F" w:rsidRPr="00376336" w:rsidRDefault="009C411E" w:rsidP="00B2429E">
      <w:pPr>
        <w:pStyle w:val="Paragrafoelenco"/>
        <w:numPr>
          <w:ilvl w:val="0"/>
          <w:numId w:val="13"/>
        </w:numPr>
        <w:jc w:val="both"/>
        <w:rPr>
          <w:rFonts w:cstheme="minorHAnsi"/>
        </w:rPr>
      </w:pPr>
      <w:r>
        <w:rPr>
          <w:rFonts w:cstheme="minorHAnsi"/>
        </w:rPr>
        <w:t>v</w:t>
      </w:r>
      <w:r w:rsidR="00DE422F" w:rsidRPr="00376336">
        <w:rPr>
          <w:rFonts w:cstheme="minorHAnsi"/>
        </w:rPr>
        <w:t xml:space="preserve">igilare, prima e durante il trattamento da parte del Responsabile, sul rispetto degli obblighi previsti dal </w:t>
      </w:r>
      <w:r w:rsidR="0026261B">
        <w:rPr>
          <w:rFonts w:cstheme="minorHAnsi"/>
        </w:rPr>
        <w:t xml:space="preserve">GDPR </w:t>
      </w:r>
      <w:r w:rsidR="00DE422F" w:rsidRPr="00376336">
        <w:rPr>
          <w:rFonts w:cstheme="minorHAnsi"/>
        </w:rPr>
        <w:t>sulla protezione dei dati e dalla disciplina nazionale;</w:t>
      </w:r>
    </w:p>
    <w:p w14:paraId="541FAA57" w14:textId="470C2541" w:rsidR="00DE422F" w:rsidRPr="00376336" w:rsidRDefault="009C411E" w:rsidP="00B2429E">
      <w:pPr>
        <w:pStyle w:val="Paragrafoelenco"/>
        <w:numPr>
          <w:ilvl w:val="0"/>
          <w:numId w:val="13"/>
        </w:numPr>
        <w:jc w:val="both"/>
        <w:rPr>
          <w:rFonts w:cstheme="minorHAnsi"/>
        </w:rPr>
      </w:pPr>
      <w:r>
        <w:rPr>
          <w:rFonts w:cstheme="minorHAnsi"/>
        </w:rPr>
        <w:t>s</w:t>
      </w:r>
      <w:r w:rsidR="00DE422F" w:rsidRPr="00376336">
        <w:rPr>
          <w:rFonts w:cstheme="minorHAnsi"/>
        </w:rPr>
        <w:t>upervisionare il trattamento svolto dal Responsabile per suo conto, sulla base di quanto previsto dal presente Atto e dalla normativa sulla protezione dei dati personali</w:t>
      </w:r>
      <w:r w:rsidR="00CB204C">
        <w:rPr>
          <w:rFonts w:cstheme="minorHAnsi"/>
        </w:rPr>
        <w:t>.</w:t>
      </w:r>
    </w:p>
    <w:p w14:paraId="5DD6B148" w14:textId="77777777" w:rsidR="00DE422F" w:rsidRPr="00376336" w:rsidRDefault="00DE422F" w:rsidP="00B2429E">
      <w:pPr>
        <w:pStyle w:val="Standard"/>
        <w:jc w:val="both"/>
        <w:rPr>
          <w:rFonts w:asciiTheme="minorHAnsi" w:hAnsiTheme="minorHAnsi" w:cstheme="minorHAnsi"/>
        </w:rPr>
      </w:pPr>
    </w:p>
    <w:p w14:paraId="3504F81B" w14:textId="390E8EC7" w:rsidR="00DE422F" w:rsidRPr="007C2249" w:rsidRDefault="00DE422F" w:rsidP="00B2429E">
      <w:pPr>
        <w:pStyle w:val="Standard"/>
        <w:numPr>
          <w:ilvl w:val="0"/>
          <w:numId w:val="8"/>
        </w:numPr>
        <w:jc w:val="both"/>
        <w:rPr>
          <w:rFonts w:asciiTheme="minorHAnsi" w:hAnsiTheme="minorHAnsi" w:cstheme="minorHAnsi"/>
          <w:b/>
          <w:caps/>
          <w:color w:val="0070C0"/>
        </w:rPr>
      </w:pPr>
      <w:r w:rsidRPr="00376336">
        <w:rPr>
          <w:rFonts w:asciiTheme="minorHAnsi" w:hAnsiTheme="minorHAnsi" w:cstheme="minorHAnsi"/>
          <w:b/>
          <w:caps/>
          <w:color w:val="0070C0"/>
        </w:rPr>
        <w:t>Obblighi del Responsabile</w:t>
      </w:r>
    </w:p>
    <w:p w14:paraId="1AAF06DE" w14:textId="77777777" w:rsidR="00DE422F" w:rsidRPr="00376336" w:rsidRDefault="00DE422F" w:rsidP="00B2429E">
      <w:pPr>
        <w:jc w:val="both"/>
        <w:rPr>
          <w:rFonts w:cstheme="minorHAnsi"/>
        </w:rPr>
      </w:pPr>
      <w:r w:rsidRPr="00376336">
        <w:rPr>
          <w:rFonts w:cstheme="minorHAnsi"/>
        </w:rPr>
        <w:t>Il Fornitore, nel corso dell’attività di trattamento dei dati personali per conto del Titolare, garantisce:</w:t>
      </w:r>
    </w:p>
    <w:p w14:paraId="47A72B12" w14:textId="76B9B29D" w:rsidR="00DE422F" w:rsidRPr="00376336" w:rsidRDefault="00DE422F" w:rsidP="00B2429E">
      <w:pPr>
        <w:pStyle w:val="Standard"/>
        <w:numPr>
          <w:ilvl w:val="0"/>
          <w:numId w:val="9"/>
        </w:numPr>
        <w:jc w:val="both"/>
        <w:rPr>
          <w:rFonts w:asciiTheme="minorHAnsi" w:hAnsiTheme="minorHAnsi" w:cstheme="minorHAnsi"/>
          <w:b/>
          <w:caps/>
          <w:color w:val="0070C0"/>
        </w:rPr>
      </w:pPr>
      <w:r w:rsidRPr="00376336">
        <w:rPr>
          <w:rFonts w:asciiTheme="minorHAnsi" w:hAnsiTheme="minorHAnsi" w:cstheme="minorHAnsi"/>
          <w:b/>
          <w:color w:val="0070C0"/>
        </w:rPr>
        <w:t xml:space="preserve">L’adozione del </w:t>
      </w:r>
      <w:r w:rsidR="00CB204C">
        <w:rPr>
          <w:rFonts w:asciiTheme="minorHAnsi" w:hAnsiTheme="minorHAnsi" w:cstheme="minorHAnsi"/>
          <w:b/>
          <w:color w:val="0070C0"/>
        </w:rPr>
        <w:t>R</w:t>
      </w:r>
      <w:r w:rsidRPr="00376336">
        <w:rPr>
          <w:rFonts w:asciiTheme="minorHAnsi" w:hAnsiTheme="minorHAnsi" w:cstheme="minorHAnsi"/>
          <w:b/>
          <w:color w:val="0070C0"/>
        </w:rPr>
        <w:t>egistro de</w:t>
      </w:r>
      <w:r w:rsidR="00CB204C">
        <w:rPr>
          <w:rFonts w:asciiTheme="minorHAnsi" w:hAnsiTheme="minorHAnsi" w:cstheme="minorHAnsi"/>
          <w:b/>
          <w:color w:val="0070C0"/>
        </w:rPr>
        <w:t xml:space="preserve">lle attività di </w:t>
      </w:r>
      <w:r w:rsidRPr="00376336">
        <w:rPr>
          <w:rFonts w:asciiTheme="minorHAnsi" w:hAnsiTheme="minorHAnsi" w:cstheme="minorHAnsi"/>
          <w:b/>
          <w:color w:val="0070C0"/>
        </w:rPr>
        <w:t>trattament</w:t>
      </w:r>
      <w:r w:rsidR="00CB204C">
        <w:rPr>
          <w:rFonts w:asciiTheme="minorHAnsi" w:hAnsiTheme="minorHAnsi" w:cstheme="minorHAnsi"/>
          <w:b/>
          <w:color w:val="0070C0"/>
        </w:rPr>
        <w:t xml:space="preserve">o </w:t>
      </w:r>
      <w:r w:rsidRPr="00376336">
        <w:rPr>
          <w:rFonts w:asciiTheme="minorHAnsi" w:hAnsiTheme="minorHAnsi" w:cstheme="minorHAnsi"/>
          <w:b/>
          <w:color w:val="0070C0"/>
        </w:rPr>
        <w:t>del Responsabile</w:t>
      </w:r>
    </w:p>
    <w:p w14:paraId="732C22C2" w14:textId="000C34D0" w:rsidR="00DE422F" w:rsidRPr="00376336" w:rsidRDefault="00DE422F" w:rsidP="00B2429E">
      <w:pPr>
        <w:spacing w:after="0"/>
        <w:jc w:val="both"/>
        <w:rPr>
          <w:rFonts w:cstheme="minorHAnsi"/>
        </w:rPr>
      </w:pPr>
      <w:r w:rsidRPr="00376336">
        <w:rPr>
          <w:rFonts w:cstheme="minorHAnsi"/>
        </w:rPr>
        <w:t>Il fornitore (</w:t>
      </w:r>
      <w:r w:rsidR="009C411E">
        <w:rPr>
          <w:rFonts w:cstheme="minorHAnsi"/>
        </w:rPr>
        <w:t>R</w:t>
      </w:r>
      <w:r w:rsidRPr="00376336">
        <w:rPr>
          <w:rFonts w:cstheme="minorHAnsi"/>
        </w:rPr>
        <w:t xml:space="preserve">esponsabile), con la sottoscrizione del presente Atto, assicura al Titolare di aver adottato un </w:t>
      </w:r>
      <w:r w:rsidR="00CB204C">
        <w:rPr>
          <w:rFonts w:cstheme="minorHAnsi"/>
        </w:rPr>
        <w:t>R</w:t>
      </w:r>
      <w:r w:rsidRPr="00376336">
        <w:rPr>
          <w:rFonts w:cstheme="minorHAnsi"/>
        </w:rPr>
        <w:t>egistro contenente i suoi dati di contatto, i dati di contatto del Titolare per conto del quale svolge i trattamenti, le categorie di trattamenti effettuati sotto la sua responsabilità per conto del Titolare, gli eventuali trasferimenti di dati verso paesi terzi od organizzazioni internazionali nonché una descrizione generale delle misure di sicurezza tecniche e organizzative attuate, secondo quanto previsto dall’</w:t>
      </w:r>
      <w:r w:rsidR="007925F8">
        <w:rPr>
          <w:rFonts w:cstheme="minorHAnsi"/>
        </w:rPr>
        <w:t>a</w:t>
      </w:r>
      <w:r w:rsidRPr="00376336">
        <w:rPr>
          <w:rFonts w:cstheme="minorHAnsi"/>
        </w:rPr>
        <w:t xml:space="preserve">rt. 30 </w:t>
      </w:r>
      <w:r w:rsidR="0026261B">
        <w:rPr>
          <w:rFonts w:cstheme="minorHAnsi"/>
        </w:rPr>
        <w:t>GDPR</w:t>
      </w:r>
      <w:r w:rsidRPr="00376336">
        <w:rPr>
          <w:rFonts w:cstheme="minorHAnsi"/>
        </w:rPr>
        <w:t>.</w:t>
      </w:r>
    </w:p>
    <w:p w14:paraId="7F3E68C7" w14:textId="77777777" w:rsidR="00DE422F" w:rsidRPr="00376336" w:rsidRDefault="00DE422F" w:rsidP="00B2429E">
      <w:pPr>
        <w:pStyle w:val="Standard"/>
        <w:jc w:val="both"/>
        <w:rPr>
          <w:rFonts w:asciiTheme="minorHAnsi" w:hAnsiTheme="minorHAnsi" w:cstheme="minorHAnsi"/>
        </w:rPr>
      </w:pPr>
    </w:p>
    <w:p w14:paraId="1846A7AF" w14:textId="7E883AC9" w:rsidR="00DE422F" w:rsidRPr="00376336" w:rsidRDefault="00DE422F" w:rsidP="00B2429E">
      <w:pPr>
        <w:pStyle w:val="Standard"/>
        <w:numPr>
          <w:ilvl w:val="0"/>
          <w:numId w:val="9"/>
        </w:numPr>
        <w:jc w:val="both"/>
        <w:rPr>
          <w:rFonts w:asciiTheme="minorHAnsi" w:hAnsiTheme="minorHAnsi" w:cstheme="minorHAnsi"/>
          <w:b/>
          <w:color w:val="0070C0"/>
        </w:rPr>
      </w:pPr>
      <w:r w:rsidRPr="00376336">
        <w:rPr>
          <w:rFonts w:asciiTheme="minorHAnsi" w:hAnsiTheme="minorHAnsi" w:cstheme="minorHAnsi"/>
          <w:b/>
          <w:color w:val="0070C0"/>
        </w:rPr>
        <w:t>Misure tecniche e organizzative per la sicurezza dei dati personali</w:t>
      </w:r>
    </w:p>
    <w:p w14:paraId="699BB51F" w14:textId="77777777" w:rsidR="00DE422F" w:rsidRPr="00376336" w:rsidRDefault="00DE422F" w:rsidP="00B2429E">
      <w:pPr>
        <w:spacing w:after="0"/>
        <w:jc w:val="both"/>
        <w:rPr>
          <w:rFonts w:cstheme="minorHAnsi"/>
        </w:rPr>
      </w:pPr>
      <w:r w:rsidRPr="00376336">
        <w:rPr>
          <w:rFonts w:cstheme="minorHAnsi"/>
        </w:rPr>
        <w:t>Il Fornitore, tenendo conto dello stato dell’arte e dei costi di attuazione, nonché delle categorie dei trattamenti effettuati per conto del Titolare, come anche del rischio di varia probabilità e gravità per i diritti e le libertà degli Interessati, mette in atto misure tecniche e organizzative adeguate a garantire un livello di sicurezza adeguato al rischio, come, ad esempio:</w:t>
      </w:r>
    </w:p>
    <w:p w14:paraId="15804A38" w14:textId="122E7B35" w:rsidR="00DE422F" w:rsidRPr="00376336" w:rsidRDefault="00DE422F" w:rsidP="00B2429E">
      <w:pPr>
        <w:pStyle w:val="Paragrafoelenco"/>
        <w:numPr>
          <w:ilvl w:val="0"/>
          <w:numId w:val="10"/>
        </w:numPr>
        <w:jc w:val="both"/>
        <w:rPr>
          <w:rFonts w:cstheme="minorHAnsi"/>
        </w:rPr>
      </w:pPr>
      <w:r w:rsidRPr="00376336">
        <w:rPr>
          <w:rFonts w:cstheme="minorHAnsi"/>
        </w:rPr>
        <w:t xml:space="preserve">la </w:t>
      </w:r>
      <w:r w:rsidR="00CB204C">
        <w:rPr>
          <w:rFonts w:cstheme="minorHAnsi"/>
        </w:rPr>
        <w:t>p</w:t>
      </w:r>
      <w:r w:rsidRPr="00376336">
        <w:rPr>
          <w:rFonts w:cstheme="minorHAnsi"/>
        </w:rPr>
        <w:t>seudonimizzazione e la cifratura dei dati personali;</w:t>
      </w:r>
    </w:p>
    <w:p w14:paraId="75AC05A8" w14:textId="549B4D9C" w:rsidR="00DE422F" w:rsidRPr="00376336" w:rsidRDefault="00DE422F" w:rsidP="00B2429E">
      <w:pPr>
        <w:pStyle w:val="Paragrafoelenco"/>
        <w:numPr>
          <w:ilvl w:val="0"/>
          <w:numId w:val="10"/>
        </w:numPr>
        <w:jc w:val="both"/>
        <w:rPr>
          <w:rFonts w:cstheme="minorHAnsi"/>
        </w:rPr>
      </w:pPr>
      <w:r w:rsidRPr="00376336">
        <w:rPr>
          <w:rFonts w:cstheme="minorHAnsi"/>
        </w:rPr>
        <w:t xml:space="preserve">la </w:t>
      </w:r>
      <w:r w:rsidR="00CB204C">
        <w:rPr>
          <w:rFonts w:cstheme="minorHAnsi"/>
        </w:rPr>
        <w:t>c</w:t>
      </w:r>
      <w:r w:rsidRPr="00376336">
        <w:rPr>
          <w:rFonts w:cstheme="minorHAnsi"/>
        </w:rPr>
        <w:t>apacità di assicurare su base permanente la riservatezza, l’integrità, la disponibilità e la resilienza dei sistemi e dei servizi di trattamento;</w:t>
      </w:r>
    </w:p>
    <w:p w14:paraId="6361EA87" w14:textId="5F3E0AD0" w:rsidR="00DE422F" w:rsidRPr="00376336" w:rsidRDefault="00DE422F" w:rsidP="00B2429E">
      <w:pPr>
        <w:pStyle w:val="Paragrafoelenco"/>
        <w:numPr>
          <w:ilvl w:val="0"/>
          <w:numId w:val="10"/>
        </w:numPr>
        <w:jc w:val="both"/>
        <w:rPr>
          <w:rFonts w:cstheme="minorHAnsi"/>
        </w:rPr>
      </w:pPr>
      <w:r w:rsidRPr="00376336">
        <w:rPr>
          <w:rFonts w:cstheme="minorHAnsi"/>
        </w:rPr>
        <w:t xml:space="preserve">la </w:t>
      </w:r>
      <w:r w:rsidR="00CB204C">
        <w:rPr>
          <w:rFonts w:cstheme="minorHAnsi"/>
        </w:rPr>
        <w:t>c</w:t>
      </w:r>
      <w:r w:rsidRPr="00376336">
        <w:rPr>
          <w:rFonts w:cstheme="minorHAnsi"/>
        </w:rPr>
        <w:t>apacità di ripristinare tempestivamente la disponibilità e l’accesso dei dati personali in caso di incidente fisico o tecnico;</w:t>
      </w:r>
    </w:p>
    <w:p w14:paraId="3E6F177B" w14:textId="60816542" w:rsidR="00DE422F" w:rsidRPr="00376336" w:rsidRDefault="00DE422F" w:rsidP="00B2429E">
      <w:pPr>
        <w:pStyle w:val="Paragrafoelenco"/>
        <w:numPr>
          <w:ilvl w:val="0"/>
          <w:numId w:val="10"/>
        </w:numPr>
        <w:jc w:val="both"/>
        <w:rPr>
          <w:rFonts w:cstheme="minorHAnsi"/>
        </w:rPr>
      </w:pPr>
      <w:r w:rsidRPr="00376336">
        <w:rPr>
          <w:rFonts w:cstheme="minorHAnsi"/>
        </w:rPr>
        <w:t xml:space="preserve">una </w:t>
      </w:r>
      <w:r w:rsidR="00CB204C">
        <w:rPr>
          <w:rFonts w:cstheme="minorHAnsi"/>
        </w:rPr>
        <w:t>p</w:t>
      </w:r>
      <w:r w:rsidRPr="00376336">
        <w:rPr>
          <w:rFonts w:cstheme="minorHAnsi"/>
        </w:rPr>
        <w:t>rocedura per testare, verificare e valutare regolarmente l’efficacia delle misure tecniche e organizzative al fine di garantire la sicurezza del trattamento;</w:t>
      </w:r>
    </w:p>
    <w:p w14:paraId="46E4ACBD" w14:textId="5023C632" w:rsidR="00DE422F" w:rsidRPr="00376336" w:rsidRDefault="00DE422F" w:rsidP="00B2429E">
      <w:pPr>
        <w:pStyle w:val="Paragrafoelenco"/>
        <w:numPr>
          <w:ilvl w:val="0"/>
          <w:numId w:val="10"/>
        </w:numPr>
        <w:jc w:val="both"/>
        <w:rPr>
          <w:rFonts w:cstheme="minorHAnsi"/>
        </w:rPr>
      </w:pPr>
      <w:r w:rsidRPr="00376336">
        <w:rPr>
          <w:rFonts w:cstheme="minorHAnsi"/>
        </w:rPr>
        <w:lastRenderedPageBreak/>
        <w:t xml:space="preserve">la nomina, se necessario, del personale impiegato nell’ambito dell’oggetto del contratto per le attività configurabili come Amministratore di Sistema, in particolare per la gestione del network, dei sistemi, del </w:t>
      </w:r>
      <w:r w:rsidRPr="00CB204C">
        <w:rPr>
          <w:rFonts w:cstheme="minorHAnsi"/>
          <w:i/>
          <w:iCs/>
        </w:rPr>
        <w:t>middleware</w:t>
      </w:r>
      <w:r w:rsidRPr="00376336">
        <w:rPr>
          <w:rFonts w:cstheme="minorHAnsi"/>
        </w:rPr>
        <w:t xml:space="preserve"> e dei database, e infine del livello applicativo conformemente a quanto previsto dal Provvedimento del Garante della Protezione dei dati Personali “</w:t>
      </w:r>
      <w:r w:rsidRPr="00CB204C">
        <w:rPr>
          <w:rFonts w:cstheme="minorHAnsi"/>
          <w:i/>
          <w:iCs/>
        </w:rPr>
        <w:t>Misure e accorgimenti prescritti ai titolari dei trattamenti effettuati con strumenti elettronici relativamente alle attribuzioni delle funzioni di amministratore di sistema - 27 novembre 2008</w:t>
      </w:r>
      <w:r w:rsidRPr="00376336">
        <w:rPr>
          <w:rFonts w:cstheme="minorHAnsi"/>
        </w:rPr>
        <w:t>”</w:t>
      </w:r>
      <w:r w:rsidR="00066958">
        <w:rPr>
          <w:rFonts w:cstheme="minorHAnsi"/>
        </w:rPr>
        <w:t>, come successivamente modificato dal provvedimento del 25 giugno 2009</w:t>
      </w:r>
      <w:r w:rsidRPr="00376336">
        <w:rPr>
          <w:rFonts w:cstheme="minorHAnsi"/>
        </w:rPr>
        <w:t>;</w:t>
      </w:r>
    </w:p>
    <w:p w14:paraId="4DC3AD72" w14:textId="77777777" w:rsidR="00DE422F" w:rsidRPr="00376336" w:rsidRDefault="00DE422F" w:rsidP="00B2429E">
      <w:pPr>
        <w:pStyle w:val="Paragrafoelenco"/>
        <w:numPr>
          <w:ilvl w:val="0"/>
          <w:numId w:val="10"/>
        </w:numPr>
        <w:jc w:val="both"/>
        <w:rPr>
          <w:rFonts w:cstheme="minorHAnsi"/>
        </w:rPr>
      </w:pPr>
      <w:r w:rsidRPr="00376336">
        <w:rPr>
          <w:rFonts w:cstheme="minorHAnsi"/>
        </w:rPr>
        <w:t xml:space="preserve">la comunicazione della lista degli Amministratori di Sistema nominati e della relativa funzione, che saranno impegnati nelle attività di supporto, manutenzione o aggiornamento; </w:t>
      </w:r>
    </w:p>
    <w:p w14:paraId="66E1BFA2" w14:textId="12418F91" w:rsidR="00DE422F" w:rsidRPr="00376336" w:rsidRDefault="00DE422F" w:rsidP="00B2429E">
      <w:pPr>
        <w:pStyle w:val="Paragrafoelenco"/>
        <w:numPr>
          <w:ilvl w:val="0"/>
          <w:numId w:val="10"/>
        </w:numPr>
        <w:jc w:val="both"/>
        <w:rPr>
          <w:rFonts w:cstheme="minorHAnsi"/>
        </w:rPr>
      </w:pPr>
      <w:r w:rsidRPr="00376336">
        <w:rPr>
          <w:rFonts w:cstheme="minorHAnsi"/>
        </w:rPr>
        <w:t xml:space="preserve">la conformità alle procedure tecniche e operative previste dal Titolare come la procedura di gestione di eventuali </w:t>
      </w:r>
      <w:r w:rsidR="00CB204C">
        <w:rPr>
          <w:rFonts w:cstheme="minorHAnsi"/>
        </w:rPr>
        <w:t>“</w:t>
      </w:r>
      <w:r w:rsidRPr="00376336">
        <w:rPr>
          <w:rFonts w:cstheme="minorHAnsi"/>
        </w:rPr>
        <w:t>data breach</w:t>
      </w:r>
      <w:r w:rsidR="00CB204C">
        <w:rPr>
          <w:rFonts w:cstheme="minorHAnsi"/>
        </w:rPr>
        <w:t>”</w:t>
      </w:r>
      <w:r w:rsidRPr="00376336">
        <w:rPr>
          <w:rFonts w:cstheme="minorHAnsi"/>
        </w:rPr>
        <w:t>.</w:t>
      </w:r>
    </w:p>
    <w:p w14:paraId="7D81A627" w14:textId="31BD3757" w:rsidR="00DE422F" w:rsidRPr="00376336" w:rsidRDefault="00DE422F" w:rsidP="00B2429E">
      <w:pPr>
        <w:spacing w:after="0"/>
        <w:jc w:val="both"/>
        <w:rPr>
          <w:rFonts w:cstheme="minorHAnsi"/>
        </w:rPr>
      </w:pPr>
      <w:r w:rsidRPr="00376336">
        <w:rPr>
          <w:rFonts w:cstheme="minorHAnsi"/>
        </w:rPr>
        <w:t xml:space="preserve">Il Fornitore dichiara e garantisce che le </w:t>
      </w:r>
      <w:r w:rsidR="00CB204C">
        <w:rPr>
          <w:rFonts w:cstheme="minorHAnsi"/>
        </w:rPr>
        <w:t>m</w:t>
      </w:r>
      <w:r w:rsidRPr="00376336">
        <w:rPr>
          <w:rFonts w:cstheme="minorHAnsi"/>
        </w:rPr>
        <w:t xml:space="preserve">isure di sicurezza adottate sono idonee a ridurre al minimo i rischi di distruzione perdita, modifica, divulgazione e accesso non autorizzato nonché di trattamenti non conformi alle finalità stabilite </w:t>
      </w:r>
      <w:r w:rsidR="00CB204C">
        <w:rPr>
          <w:rFonts w:cstheme="minorHAnsi"/>
        </w:rPr>
        <w:t>nell’ambito del</w:t>
      </w:r>
      <w:r w:rsidRPr="00376336">
        <w:rPr>
          <w:rFonts w:cstheme="minorHAnsi"/>
        </w:rPr>
        <w:t xml:space="preserve"> </w:t>
      </w:r>
      <w:r w:rsidR="00CB204C">
        <w:rPr>
          <w:rFonts w:cstheme="minorHAnsi"/>
        </w:rPr>
        <w:t xml:space="preserve">rapporto con il Titolare </w:t>
      </w:r>
      <w:r w:rsidRPr="00376336">
        <w:rPr>
          <w:rFonts w:cstheme="minorHAnsi"/>
        </w:rPr>
        <w:t>e dal presente Atto.</w:t>
      </w:r>
    </w:p>
    <w:p w14:paraId="71D0337B" w14:textId="77777777" w:rsidR="00DE422F" w:rsidRPr="00376336" w:rsidRDefault="00DE422F" w:rsidP="00B2429E">
      <w:pPr>
        <w:pStyle w:val="Standard"/>
        <w:jc w:val="both"/>
        <w:rPr>
          <w:rFonts w:asciiTheme="minorHAnsi" w:hAnsiTheme="minorHAnsi" w:cstheme="minorHAnsi"/>
        </w:rPr>
      </w:pPr>
    </w:p>
    <w:p w14:paraId="5B53E5B3" w14:textId="4B4430B2" w:rsidR="00DE422F" w:rsidRPr="00376336" w:rsidRDefault="00DE422F" w:rsidP="00B2429E">
      <w:pPr>
        <w:pStyle w:val="Standard"/>
        <w:numPr>
          <w:ilvl w:val="0"/>
          <w:numId w:val="9"/>
        </w:numPr>
        <w:jc w:val="both"/>
        <w:rPr>
          <w:rFonts w:asciiTheme="minorHAnsi" w:hAnsiTheme="minorHAnsi" w:cstheme="minorHAnsi"/>
          <w:b/>
          <w:color w:val="0070C0"/>
        </w:rPr>
      </w:pPr>
      <w:r w:rsidRPr="00376336">
        <w:rPr>
          <w:rFonts w:asciiTheme="minorHAnsi" w:hAnsiTheme="minorHAnsi" w:cstheme="minorHAnsi"/>
          <w:b/>
          <w:color w:val="0070C0"/>
        </w:rPr>
        <w:t>Garanzia per l’esercizio dei Diritti dell’Interessato</w:t>
      </w:r>
    </w:p>
    <w:p w14:paraId="3C9FF326" w14:textId="0D45CC84" w:rsidR="00DE422F" w:rsidRPr="00376336" w:rsidRDefault="00DE422F" w:rsidP="00B2429E">
      <w:pPr>
        <w:spacing w:after="0"/>
        <w:jc w:val="both"/>
        <w:rPr>
          <w:rFonts w:cstheme="minorHAnsi"/>
        </w:rPr>
      </w:pPr>
      <w:r w:rsidRPr="00376336">
        <w:rPr>
          <w:rFonts w:cstheme="minorHAnsi"/>
        </w:rPr>
        <w:t>Il Fornitore,</w:t>
      </w:r>
      <w:r w:rsidR="00A81B10">
        <w:rPr>
          <w:rFonts w:cstheme="minorHAnsi"/>
        </w:rPr>
        <w:t xml:space="preserve"> qualora necessario e previsto nell’ambito del</w:t>
      </w:r>
      <w:r w:rsidR="00A81B10" w:rsidRPr="00376336">
        <w:rPr>
          <w:rFonts w:cstheme="minorHAnsi"/>
        </w:rPr>
        <w:t xml:space="preserve"> </w:t>
      </w:r>
      <w:r w:rsidR="00A81B10">
        <w:rPr>
          <w:rFonts w:cstheme="minorHAnsi"/>
        </w:rPr>
        <w:t xml:space="preserve">rapporto con il Titolare, </w:t>
      </w:r>
      <w:r w:rsidRPr="00376336">
        <w:rPr>
          <w:rFonts w:cstheme="minorHAnsi"/>
        </w:rPr>
        <w:t xml:space="preserve">prima di iniziare il trattamento dei dati personali, deve fornire alle persone Interessate dalle operazioni di trattamento le informazioni relative ai trattamenti che esso realizza. La formulazione e il formato dell’informazione deve essere convenuta con il Titolare del trattamento prima della raccolta dei dati. </w:t>
      </w:r>
    </w:p>
    <w:p w14:paraId="5F3FBA97" w14:textId="77777777" w:rsidR="00DE422F" w:rsidRPr="00376336" w:rsidRDefault="00DE422F" w:rsidP="00B2429E">
      <w:pPr>
        <w:jc w:val="both"/>
        <w:rPr>
          <w:rFonts w:cstheme="minorHAnsi"/>
        </w:rPr>
      </w:pPr>
      <w:r w:rsidRPr="00376336">
        <w:rPr>
          <w:rFonts w:cstheme="minorHAnsi"/>
        </w:rPr>
        <w:t>Il Fornitore si impegna ad assistere il Titolare, anche implementando misure tecniche e organizzative adeguate, al fine di soddisfare l’obbligo del Titolare di dare seguito alle richieste per l’esercizio dei diritti che la normativa riconosce agli Interessati, ovvero l’accesso, la cancellazione dei dati personali, l’opposizione e la limitazione dei trattamenti, la portabilità dei dati e il diritto di non essere oggetto di una decisione individuale automatizzata (compresa la profilazione).</w:t>
      </w:r>
    </w:p>
    <w:p w14:paraId="2AE61F21" w14:textId="5EA1E1EA" w:rsidR="00DE422F" w:rsidRPr="00376336" w:rsidRDefault="00DE422F" w:rsidP="00B2429E">
      <w:pPr>
        <w:spacing w:after="0"/>
        <w:jc w:val="both"/>
        <w:rPr>
          <w:rFonts w:cstheme="minorHAnsi"/>
        </w:rPr>
      </w:pPr>
      <w:r w:rsidRPr="00376336">
        <w:rPr>
          <w:rFonts w:cstheme="minorHAnsi"/>
        </w:rPr>
        <w:t xml:space="preserve">Nel caso in cui il Fornitore </w:t>
      </w:r>
      <w:r w:rsidR="00A81B10">
        <w:rPr>
          <w:rFonts w:cstheme="minorHAnsi"/>
        </w:rPr>
        <w:t xml:space="preserve">nominato Responsabile </w:t>
      </w:r>
      <w:r w:rsidRPr="00376336">
        <w:rPr>
          <w:rFonts w:cstheme="minorHAnsi"/>
        </w:rPr>
        <w:t>riceva richieste concernenti il trattamento dei dati personali dagli Interessati, da Autorità amministrative o giudiziarie, egli ha l’obbligo di darne comunicazione scritta al Titolare, entro e non oltre il terzo giorno dal ricevimento delle richieste stesse, allegandone copia.</w:t>
      </w:r>
    </w:p>
    <w:p w14:paraId="5944FA85" w14:textId="77777777" w:rsidR="00DE422F" w:rsidRPr="00376336" w:rsidRDefault="00DE422F" w:rsidP="00B2429E">
      <w:pPr>
        <w:pStyle w:val="Standard"/>
        <w:jc w:val="both"/>
        <w:rPr>
          <w:rFonts w:asciiTheme="minorHAnsi" w:hAnsiTheme="minorHAnsi" w:cstheme="minorHAnsi"/>
        </w:rPr>
      </w:pPr>
    </w:p>
    <w:p w14:paraId="464BAFBC" w14:textId="120D0A4A" w:rsidR="00DE422F" w:rsidRPr="00376336" w:rsidRDefault="00DE422F" w:rsidP="00B2429E">
      <w:pPr>
        <w:pStyle w:val="Standard"/>
        <w:numPr>
          <w:ilvl w:val="0"/>
          <w:numId w:val="9"/>
        </w:numPr>
        <w:jc w:val="both"/>
        <w:rPr>
          <w:rFonts w:asciiTheme="minorHAnsi" w:hAnsiTheme="minorHAnsi" w:cstheme="minorHAnsi"/>
          <w:b/>
          <w:color w:val="0070C0"/>
        </w:rPr>
      </w:pPr>
      <w:r w:rsidRPr="00376336">
        <w:rPr>
          <w:rFonts w:asciiTheme="minorHAnsi" w:hAnsiTheme="minorHAnsi" w:cstheme="minorHAnsi"/>
          <w:b/>
          <w:color w:val="0070C0"/>
        </w:rPr>
        <w:t>Adempimenti in caso di Violazione di dati personali</w:t>
      </w:r>
    </w:p>
    <w:p w14:paraId="60A19CF5" w14:textId="4CD9959E" w:rsidR="00DE422F" w:rsidRPr="00376336" w:rsidRDefault="00DE422F" w:rsidP="00B2429E">
      <w:pPr>
        <w:jc w:val="both"/>
        <w:rPr>
          <w:rFonts w:cstheme="minorHAnsi"/>
        </w:rPr>
      </w:pPr>
      <w:r w:rsidRPr="00376336">
        <w:rPr>
          <w:rFonts w:cstheme="minorHAnsi"/>
        </w:rPr>
        <w:t xml:space="preserve">Il Fornitore ha l’obbligo di comunicare al Titolare ogni violazione della sicurezza dei dati personali trattati per conto dello stesso, </w:t>
      </w:r>
      <w:r w:rsidR="00A81B10" w:rsidRPr="00A81B10">
        <w:rPr>
          <w:rFonts w:cstheme="minorHAnsi"/>
        </w:rPr>
        <w:t xml:space="preserve">senza ingiustificato ritardo </w:t>
      </w:r>
      <w:r w:rsidR="00A81B10">
        <w:rPr>
          <w:rFonts w:cstheme="minorHAnsi"/>
        </w:rPr>
        <w:t xml:space="preserve">e comunque </w:t>
      </w:r>
      <w:r w:rsidRPr="00376336">
        <w:rPr>
          <w:rFonts w:cstheme="minorHAnsi"/>
        </w:rPr>
        <w:t xml:space="preserve">entro e non oltre </w:t>
      </w:r>
      <w:r w:rsidR="009C411E">
        <w:rPr>
          <w:rFonts w:cstheme="minorHAnsi"/>
        </w:rPr>
        <w:t>36</w:t>
      </w:r>
      <w:r w:rsidRPr="00376336">
        <w:rPr>
          <w:rFonts w:cstheme="minorHAnsi"/>
        </w:rPr>
        <w:t xml:space="preserve"> ore dal momento in cui ne sia venuto a conoscenza. Tale comunicazione deve contenere, almeno, le seguenti informazioni:</w:t>
      </w:r>
    </w:p>
    <w:p w14:paraId="330F3ECB" w14:textId="4D5499D8" w:rsidR="00DE422F" w:rsidRPr="00376336" w:rsidRDefault="00DE422F" w:rsidP="00B2429E">
      <w:pPr>
        <w:pStyle w:val="Paragrafoelenco"/>
        <w:numPr>
          <w:ilvl w:val="0"/>
          <w:numId w:val="14"/>
        </w:numPr>
        <w:jc w:val="both"/>
        <w:rPr>
          <w:rFonts w:cstheme="minorHAnsi"/>
        </w:rPr>
      </w:pPr>
      <w:r w:rsidRPr="00376336">
        <w:rPr>
          <w:rFonts w:cstheme="minorHAnsi"/>
        </w:rPr>
        <w:t xml:space="preserve">la </w:t>
      </w:r>
      <w:r w:rsidR="00A81B10">
        <w:rPr>
          <w:rFonts w:cstheme="minorHAnsi"/>
        </w:rPr>
        <w:t>d</w:t>
      </w:r>
      <w:r w:rsidRPr="00376336">
        <w:rPr>
          <w:rFonts w:cstheme="minorHAnsi"/>
        </w:rPr>
        <w:t xml:space="preserve">escrizione della natura della violazione, le categorie di dati personali violati, il numero degli Interessati coinvolti e </w:t>
      </w:r>
      <w:r w:rsidR="00A81B10">
        <w:rPr>
          <w:rFonts w:cstheme="minorHAnsi"/>
        </w:rPr>
        <w:t xml:space="preserve">il numero di </w:t>
      </w:r>
      <w:r w:rsidRPr="00376336">
        <w:rPr>
          <w:rFonts w:cstheme="minorHAnsi"/>
        </w:rPr>
        <w:t>registrazioni corrispondenti;</w:t>
      </w:r>
    </w:p>
    <w:p w14:paraId="6AE8B8C7" w14:textId="2E187242" w:rsidR="00DE422F" w:rsidRPr="00376336" w:rsidRDefault="00DE422F" w:rsidP="00B2429E">
      <w:pPr>
        <w:pStyle w:val="Paragrafoelenco"/>
        <w:numPr>
          <w:ilvl w:val="0"/>
          <w:numId w:val="14"/>
        </w:numPr>
        <w:jc w:val="both"/>
        <w:rPr>
          <w:rFonts w:cstheme="minorHAnsi"/>
        </w:rPr>
      </w:pPr>
      <w:r w:rsidRPr="00376336">
        <w:rPr>
          <w:rFonts w:cstheme="minorHAnsi"/>
        </w:rPr>
        <w:t xml:space="preserve">la </w:t>
      </w:r>
      <w:r w:rsidR="00A81B10">
        <w:rPr>
          <w:rFonts w:cstheme="minorHAnsi"/>
        </w:rPr>
        <w:t>c</w:t>
      </w:r>
      <w:r w:rsidRPr="00376336">
        <w:rPr>
          <w:rFonts w:cstheme="minorHAnsi"/>
        </w:rPr>
        <w:t>omunicazione dei dati di contatto dell’eventuale Responsabile per la protezione dei dati personali da cui ottenere ulteriori informazioni;</w:t>
      </w:r>
    </w:p>
    <w:p w14:paraId="7D058B9F" w14:textId="19911FE0" w:rsidR="00DE422F" w:rsidRPr="00376336" w:rsidRDefault="00DE422F" w:rsidP="00B2429E">
      <w:pPr>
        <w:pStyle w:val="Paragrafoelenco"/>
        <w:numPr>
          <w:ilvl w:val="0"/>
          <w:numId w:val="14"/>
        </w:numPr>
        <w:jc w:val="both"/>
        <w:rPr>
          <w:rFonts w:cstheme="minorHAnsi"/>
        </w:rPr>
      </w:pPr>
      <w:r w:rsidRPr="00376336">
        <w:rPr>
          <w:rFonts w:cstheme="minorHAnsi"/>
        </w:rPr>
        <w:t xml:space="preserve">la </w:t>
      </w:r>
      <w:r w:rsidR="00A81B10">
        <w:rPr>
          <w:rFonts w:cstheme="minorHAnsi"/>
        </w:rPr>
        <w:t>d</w:t>
      </w:r>
      <w:r w:rsidRPr="00376336">
        <w:rPr>
          <w:rFonts w:cstheme="minorHAnsi"/>
        </w:rPr>
        <w:t>escrizione delle probabili conseguenze della violazione per gli Interessati;</w:t>
      </w:r>
    </w:p>
    <w:p w14:paraId="58CA512A" w14:textId="306FCD4D" w:rsidR="00DE422F" w:rsidRPr="00376336" w:rsidRDefault="00DE422F" w:rsidP="00B2429E">
      <w:pPr>
        <w:pStyle w:val="Paragrafoelenco"/>
        <w:numPr>
          <w:ilvl w:val="0"/>
          <w:numId w:val="14"/>
        </w:numPr>
        <w:jc w:val="both"/>
        <w:rPr>
          <w:rFonts w:cstheme="minorHAnsi"/>
        </w:rPr>
      </w:pPr>
      <w:r w:rsidRPr="00376336">
        <w:rPr>
          <w:rFonts w:cstheme="minorHAnsi"/>
        </w:rPr>
        <w:t xml:space="preserve">la </w:t>
      </w:r>
      <w:r w:rsidR="00A81B10">
        <w:rPr>
          <w:rFonts w:cstheme="minorHAnsi"/>
        </w:rPr>
        <w:t>d</w:t>
      </w:r>
      <w:r w:rsidRPr="00376336">
        <w:rPr>
          <w:rFonts w:cstheme="minorHAnsi"/>
        </w:rPr>
        <w:t>escrizione delle misure adottate e/o proposte per porre rimedio alla violazione dei dati personali.</w:t>
      </w:r>
    </w:p>
    <w:p w14:paraId="6498A294" w14:textId="19506265" w:rsidR="00DE422F" w:rsidRPr="00376336" w:rsidRDefault="00DE422F" w:rsidP="00B2429E">
      <w:pPr>
        <w:pStyle w:val="Standard"/>
        <w:numPr>
          <w:ilvl w:val="0"/>
          <w:numId w:val="9"/>
        </w:numPr>
        <w:jc w:val="both"/>
        <w:rPr>
          <w:rFonts w:asciiTheme="minorHAnsi" w:hAnsiTheme="minorHAnsi" w:cstheme="minorHAnsi"/>
          <w:b/>
          <w:color w:val="0070C0"/>
        </w:rPr>
      </w:pPr>
      <w:r w:rsidRPr="00376336">
        <w:rPr>
          <w:rFonts w:asciiTheme="minorHAnsi" w:hAnsiTheme="minorHAnsi" w:cstheme="minorHAnsi"/>
          <w:b/>
          <w:color w:val="0070C0"/>
        </w:rPr>
        <w:t>Collaborazione del Fornitore per la Valutazione d’impatto sulla protezione dei dati personali</w:t>
      </w:r>
    </w:p>
    <w:p w14:paraId="4EA1FE4D" w14:textId="2FD53985" w:rsidR="00DE422F" w:rsidRPr="00376336" w:rsidRDefault="00DE422F" w:rsidP="00B2429E">
      <w:pPr>
        <w:jc w:val="both"/>
        <w:rPr>
          <w:rFonts w:cstheme="minorHAnsi"/>
        </w:rPr>
      </w:pPr>
      <w:r w:rsidRPr="00376336">
        <w:rPr>
          <w:rFonts w:cstheme="minorHAnsi"/>
        </w:rPr>
        <w:t xml:space="preserve">Il Fornitore si impegna, su richiesta del Titolare, a collaborare con quest’ultimo per consentire il corretto svolgimento di una </w:t>
      </w:r>
      <w:r w:rsidR="00A81B10">
        <w:rPr>
          <w:rFonts w:cstheme="minorHAnsi"/>
        </w:rPr>
        <w:t>“</w:t>
      </w:r>
      <w:r w:rsidRPr="00376336">
        <w:rPr>
          <w:rFonts w:cstheme="minorHAnsi"/>
        </w:rPr>
        <w:t>Valutazione d’impatto</w:t>
      </w:r>
      <w:r w:rsidR="00A81B10">
        <w:rPr>
          <w:rFonts w:cstheme="minorHAnsi"/>
        </w:rPr>
        <w:t>”</w:t>
      </w:r>
      <w:r w:rsidRPr="00376336">
        <w:rPr>
          <w:rFonts w:cstheme="minorHAnsi"/>
        </w:rPr>
        <w:t xml:space="preserve"> di cui all’</w:t>
      </w:r>
      <w:r w:rsidR="007925F8">
        <w:rPr>
          <w:rFonts w:cstheme="minorHAnsi"/>
        </w:rPr>
        <w:t>a</w:t>
      </w:r>
      <w:r w:rsidRPr="00376336">
        <w:rPr>
          <w:rFonts w:cstheme="minorHAnsi"/>
        </w:rPr>
        <w:t>rt. 35</w:t>
      </w:r>
      <w:r w:rsidR="007925F8">
        <w:rPr>
          <w:rFonts w:cstheme="minorHAnsi"/>
        </w:rPr>
        <w:t xml:space="preserve"> GDPR</w:t>
      </w:r>
      <w:r w:rsidRPr="00376336">
        <w:rPr>
          <w:rFonts w:cstheme="minorHAnsi"/>
        </w:rPr>
        <w:t>, contribuendo a individuare e implementare le misure previste per affrontare i rischi, includendo le garanzie, le misure di sicurezza e i meccanismi per garantire la protezione dei dati personali e dimostrare la conformità alla normativa in materia, tenuto conto dei diritti degli Interessati e degli altri soggetti coinvolti.</w:t>
      </w:r>
    </w:p>
    <w:p w14:paraId="37A5B773" w14:textId="3BDB884B" w:rsidR="00DE422F" w:rsidRPr="005E0945" w:rsidRDefault="00DE422F" w:rsidP="00B2429E">
      <w:pPr>
        <w:pStyle w:val="Standard"/>
        <w:jc w:val="both"/>
        <w:rPr>
          <w:rFonts w:asciiTheme="minorHAnsi" w:hAnsiTheme="minorHAnsi" w:cstheme="minorHAnsi"/>
        </w:rPr>
      </w:pPr>
      <w:r>
        <w:rPr>
          <w:rFonts w:asciiTheme="minorHAnsi" w:hAnsiTheme="minorHAnsi" w:cstheme="minorHAnsi"/>
          <w:b/>
          <w:color w:val="0070C0"/>
        </w:rPr>
        <w:lastRenderedPageBreak/>
        <w:t xml:space="preserve">f) </w:t>
      </w:r>
      <w:r w:rsidRPr="005E0945">
        <w:rPr>
          <w:rFonts w:asciiTheme="minorHAnsi" w:hAnsiTheme="minorHAnsi" w:cstheme="minorHAnsi"/>
          <w:b/>
          <w:color w:val="0070C0"/>
        </w:rPr>
        <w:t>Istruzioni del Titolare e garanzia di conformità alla normativa in materia di protezione dei dati personali (diritto di Audit)</w:t>
      </w:r>
    </w:p>
    <w:p w14:paraId="6B7B8AB2" w14:textId="34C181ED" w:rsidR="00DE422F" w:rsidRPr="007947B7" w:rsidRDefault="00DE422F" w:rsidP="00B2429E">
      <w:pPr>
        <w:pStyle w:val="Standard"/>
        <w:jc w:val="both"/>
        <w:rPr>
          <w:rFonts w:asciiTheme="minorHAnsi" w:eastAsiaTheme="minorHAnsi" w:hAnsiTheme="minorHAnsi" w:cstheme="minorHAnsi"/>
          <w:kern w:val="0"/>
          <w:sz w:val="22"/>
          <w:szCs w:val="22"/>
          <w:lang w:eastAsia="en-US" w:bidi="ar-SA"/>
        </w:rPr>
      </w:pPr>
      <w:r w:rsidRPr="007947B7">
        <w:rPr>
          <w:rFonts w:asciiTheme="minorHAnsi" w:eastAsiaTheme="minorHAnsi" w:hAnsiTheme="minorHAnsi" w:cstheme="minorHAnsi"/>
          <w:kern w:val="0"/>
          <w:sz w:val="22"/>
          <w:szCs w:val="22"/>
          <w:lang w:eastAsia="en-US" w:bidi="ar-SA"/>
        </w:rPr>
        <w:t xml:space="preserve">Il Fornitore si impegna a trattare i dati personali del Titolare conformemente alle </w:t>
      </w:r>
      <w:bookmarkStart w:id="1" w:name="_Hlk519501900"/>
      <w:r w:rsidRPr="007947B7">
        <w:rPr>
          <w:rFonts w:asciiTheme="minorHAnsi" w:eastAsiaTheme="minorHAnsi" w:hAnsiTheme="minorHAnsi" w:cstheme="minorHAnsi"/>
          <w:kern w:val="0"/>
          <w:sz w:val="22"/>
          <w:szCs w:val="22"/>
          <w:lang w:eastAsia="en-US" w:bidi="ar-SA"/>
        </w:rPr>
        <w:t>istruzioni documentate del Titolare del trattamento</w:t>
      </w:r>
      <w:bookmarkEnd w:id="1"/>
      <w:r w:rsidRPr="007947B7">
        <w:rPr>
          <w:rFonts w:asciiTheme="minorHAnsi" w:eastAsiaTheme="minorHAnsi" w:hAnsiTheme="minorHAnsi" w:cstheme="minorHAnsi"/>
          <w:kern w:val="0"/>
          <w:sz w:val="22"/>
          <w:szCs w:val="22"/>
          <w:lang w:eastAsia="en-US" w:bidi="ar-SA"/>
        </w:rPr>
        <w:t>. Ove il Fornitore ritenga che una o più Istruzioni costituiscano violazione del</w:t>
      </w:r>
      <w:r w:rsidR="006F0F64">
        <w:rPr>
          <w:rFonts w:asciiTheme="minorHAnsi" w:eastAsiaTheme="minorHAnsi" w:hAnsiTheme="minorHAnsi" w:cstheme="minorHAnsi"/>
          <w:kern w:val="0"/>
          <w:sz w:val="22"/>
          <w:szCs w:val="22"/>
          <w:lang w:eastAsia="en-US" w:bidi="ar-SA"/>
        </w:rPr>
        <w:t xml:space="preserve"> </w:t>
      </w:r>
      <w:r w:rsidR="006F0F64" w:rsidRPr="00ED4030">
        <w:rPr>
          <w:rFonts w:asciiTheme="minorHAnsi" w:eastAsiaTheme="minorHAnsi" w:hAnsiTheme="minorHAnsi" w:cstheme="minorHAnsi"/>
          <w:kern w:val="0"/>
          <w:sz w:val="22"/>
          <w:szCs w:val="22"/>
          <w:lang w:eastAsia="en-US" w:bidi="ar-SA"/>
        </w:rPr>
        <w:t>GDPR</w:t>
      </w:r>
      <w:r w:rsidR="006F0F64" w:rsidRPr="007947B7">
        <w:rPr>
          <w:rFonts w:asciiTheme="minorHAnsi" w:eastAsiaTheme="minorHAnsi" w:hAnsiTheme="minorHAnsi" w:cstheme="minorHAnsi"/>
          <w:kern w:val="0"/>
          <w:sz w:val="22"/>
          <w:szCs w:val="22"/>
          <w:lang w:eastAsia="en-US" w:bidi="ar-SA"/>
        </w:rPr>
        <w:t xml:space="preserve"> </w:t>
      </w:r>
      <w:r w:rsidRPr="007947B7">
        <w:rPr>
          <w:rFonts w:asciiTheme="minorHAnsi" w:eastAsiaTheme="minorHAnsi" w:hAnsiTheme="minorHAnsi" w:cstheme="minorHAnsi"/>
          <w:kern w:val="0"/>
          <w:sz w:val="22"/>
          <w:szCs w:val="22"/>
          <w:lang w:eastAsia="en-US" w:bidi="ar-SA"/>
        </w:rPr>
        <w:t xml:space="preserve">o di altre disposizioni delle leggi dell’Unione o delle leggi degli stati membri relative alla protezione dei dati, deve informarne immediatamente il Titolare. </w:t>
      </w:r>
    </w:p>
    <w:p w14:paraId="066C7483" w14:textId="5FAECD6B" w:rsidR="007F1BF5" w:rsidRDefault="00DE422F" w:rsidP="007F1BF5">
      <w:pPr>
        <w:jc w:val="both"/>
        <w:rPr>
          <w:rFonts w:cstheme="minorHAnsi"/>
        </w:rPr>
      </w:pPr>
      <w:r w:rsidRPr="00376336">
        <w:rPr>
          <w:rFonts w:cstheme="minorHAnsi"/>
        </w:rPr>
        <w:t xml:space="preserve">Il Fornitore si impegna a consentire, su richiesta motivata del Titolare, l’effettuazione di verifiche periodiche </w:t>
      </w:r>
      <w:r w:rsidR="007F1BF5">
        <w:rPr>
          <w:rFonts w:cstheme="minorHAnsi"/>
        </w:rPr>
        <w:t xml:space="preserve">(audit) </w:t>
      </w:r>
      <w:r w:rsidRPr="00376336">
        <w:rPr>
          <w:rFonts w:cstheme="minorHAnsi"/>
        </w:rPr>
        <w:t xml:space="preserve">volte a verificare la corretta esecuzione dei trattamenti, </w:t>
      </w:r>
      <w:r w:rsidR="007F1BF5">
        <w:rPr>
          <w:rFonts w:cstheme="minorHAnsi"/>
        </w:rPr>
        <w:t xml:space="preserve">derivanti </w:t>
      </w:r>
      <w:r w:rsidRPr="00376336">
        <w:rPr>
          <w:rFonts w:cstheme="minorHAnsi"/>
        </w:rPr>
        <w:t>d</w:t>
      </w:r>
      <w:r w:rsidR="007F1BF5">
        <w:rPr>
          <w:rFonts w:cstheme="minorHAnsi"/>
        </w:rPr>
        <w:t>a</w:t>
      </w:r>
      <w:r w:rsidRPr="00376336">
        <w:rPr>
          <w:rFonts w:cstheme="minorHAnsi"/>
        </w:rPr>
        <w:t xml:space="preserve">l </w:t>
      </w:r>
      <w:r w:rsidR="007F1BF5">
        <w:rPr>
          <w:rFonts w:cstheme="minorHAnsi"/>
        </w:rPr>
        <w:t xml:space="preserve">rapporto con il Titolare del trattamento </w:t>
      </w:r>
      <w:r w:rsidRPr="00376336">
        <w:rPr>
          <w:rFonts w:cstheme="minorHAnsi"/>
        </w:rPr>
        <w:t xml:space="preserve">e di quanto previsto dal presente Atto, previo accordo tra le parti sui tempi e le modalità della verifica. </w:t>
      </w:r>
    </w:p>
    <w:p w14:paraId="67C511A4" w14:textId="2136307B" w:rsidR="00DE422F" w:rsidRPr="00376336" w:rsidRDefault="00DE422F" w:rsidP="007F1BF5">
      <w:pPr>
        <w:jc w:val="both"/>
        <w:rPr>
          <w:rFonts w:cstheme="minorHAnsi"/>
        </w:rPr>
      </w:pPr>
      <w:r w:rsidRPr="00376336">
        <w:rPr>
          <w:rFonts w:cstheme="minorHAnsi"/>
        </w:rPr>
        <w:t>Su richiesta del Titolare, il Fornitore fornisce al Titolare del trattamento tutte le informazioni e i report utili ad attestare l’adempimento degli obblighi previsti, con particolare riguardo alle misure di sicurezza adottate.</w:t>
      </w:r>
    </w:p>
    <w:p w14:paraId="691F62A6" w14:textId="77777777" w:rsidR="003C6428" w:rsidRPr="00376336" w:rsidRDefault="003C6428" w:rsidP="00B2429E">
      <w:pPr>
        <w:pStyle w:val="Standard"/>
        <w:jc w:val="both"/>
        <w:rPr>
          <w:rFonts w:asciiTheme="minorHAnsi" w:hAnsiTheme="minorHAnsi" w:cstheme="minorHAnsi"/>
          <w:b/>
          <w:bCs/>
        </w:rPr>
      </w:pPr>
    </w:p>
    <w:p w14:paraId="205CF3C4" w14:textId="700889A6" w:rsidR="00DE422F" w:rsidRPr="007C2249" w:rsidRDefault="00DE422F" w:rsidP="00B2429E">
      <w:pPr>
        <w:pStyle w:val="Standard"/>
        <w:numPr>
          <w:ilvl w:val="0"/>
          <w:numId w:val="8"/>
        </w:numPr>
        <w:jc w:val="both"/>
        <w:rPr>
          <w:rFonts w:asciiTheme="minorHAnsi" w:hAnsiTheme="minorHAnsi" w:cstheme="minorHAnsi"/>
          <w:b/>
          <w:caps/>
          <w:color w:val="0070C0"/>
        </w:rPr>
      </w:pPr>
      <w:r w:rsidRPr="00376336">
        <w:rPr>
          <w:rFonts w:asciiTheme="minorHAnsi" w:hAnsiTheme="minorHAnsi" w:cstheme="minorHAnsi"/>
          <w:b/>
          <w:caps/>
          <w:color w:val="0070C0"/>
        </w:rPr>
        <w:t>Vigenza e vincolatività delle disposizioni</w:t>
      </w:r>
    </w:p>
    <w:p w14:paraId="59904E19" w14:textId="77777777" w:rsidR="00EE7C01" w:rsidRDefault="00DE422F" w:rsidP="00B2429E">
      <w:pPr>
        <w:jc w:val="both"/>
        <w:rPr>
          <w:rFonts w:cstheme="minorHAnsi"/>
        </w:rPr>
      </w:pPr>
      <w:r w:rsidRPr="00376336">
        <w:rPr>
          <w:rFonts w:cstheme="minorHAnsi"/>
        </w:rPr>
        <w:t xml:space="preserve">Le parti danno atto e accettano la vigenza e vincolatività delle disposizioni del presente Atto fino alla scadenza, risoluzione ed esistenza del </w:t>
      </w:r>
      <w:r w:rsidR="00EE7C01">
        <w:rPr>
          <w:rFonts w:cstheme="minorHAnsi"/>
        </w:rPr>
        <w:t>rapporto</w:t>
      </w:r>
      <w:r w:rsidRPr="00376336">
        <w:rPr>
          <w:rFonts w:cstheme="minorHAnsi"/>
        </w:rPr>
        <w:t xml:space="preserve"> esistente tra il Titolare del trattamento e il Responsabile. </w:t>
      </w:r>
    </w:p>
    <w:p w14:paraId="2900630C" w14:textId="53D875D7" w:rsidR="00DE422F" w:rsidRPr="00376336" w:rsidRDefault="00DE422F" w:rsidP="00B2429E">
      <w:pPr>
        <w:jc w:val="both"/>
        <w:rPr>
          <w:rFonts w:cstheme="minorHAnsi"/>
        </w:rPr>
      </w:pPr>
      <w:r w:rsidRPr="00376336">
        <w:rPr>
          <w:rFonts w:cstheme="minorHAnsi"/>
        </w:rPr>
        <w:t>L</w:t>
      </w:r>
      <w:r w:rsidR="00EE7C01">
        <w:rPr>
          <w:rFonts w:cstheme="minorHAnsi"/>
        </w:rPr>
        <w:t>’inosservanza</w:t>
      </w:r>
      <w:r w:rsidR="00EE7C01" w:rsidRPr="00376336">
        <w:rPr>
          <w:rFonts w:cstheme="minorHAnsi"/>
        </w:rPr>
        <w:t xml:space="preserve"> </w:t>
      </w:r>
      <w:r w:rsidRPr="00376336">
        <w:rPr>
          <w:rFonts w:cstheme="minorHAnsi"/>
        </w:rPr>
        <w:t xml:space="preserve">di qualsiasi disposizione del presente Atto, da parte di </w:t>
      </w:r>
      <w:r w:rsidR="00EE7C01">
        <w:rPr>
          <w:rFonts w:cstheme="minorHAnsi"/>
        </w:rPr>
        <w:t>ciascuno</w:t>
      </w:r>
      <w:r w:rsidRPr="00376336">
        <w:rPr>
          <w:rFonts w:cstheme="minorHAnsi"/>
        </w:rPr>
        <w:t xml:space="preserve"> </w:t>
      </w:r>
      <w:r w:rsidR="00EE7C01">
        <w:rPr>
          <w:rFonts w:cstheme="minorHAnsi"/>
        </w:rPr>
        <w:t>de</w:t>
      </w:r>
      <w:r w:rsidRPr="00376336">
        <w:rPr>
          <w:rFonts w:cstheme="minorHAnsi"/>
        </w:rPr>
        <w:t xml:space="preserve">i firmatari, costituisce violazione sostanziale del </w:t>
      </w:r>
      <w:r w:rsidR="00EE7C01">
        <w:rPr>
          <w:rFonts w:cstheme="minorHAnsi"/>
        </w:rPr>
        <w:t>rapporto</w:t>
      </w:r>
      <w:r w:rsidRPr="00376336">
        <w:rPr>
          <w:rFonts w:cstheme="minorHAnsi"/>
        </w:rPr>
        <w:t xml:space="preserve"> tra le parti e può essere causa di risoluzione dell</w:t>
      </w:r>
      <w:r w:rsidR="00EE7C01">
        <w:rPr>
          <w:rFonts w:cstheme="minorHAnsi"/>
        </w:rPr>
        <w:t>o</w:t>
      </w:r>
      <w:r w:rsidRPr="00376336">
        <w:rPr>
          <w:rFonts w:cstheme="minorHAnsi"/>
        </w:rPr>
        <w:t xml:space="preserve"> stess</w:t>
      </w:r>
      <w:r w:rsidR="00EE7C01">
        <w:rPr>
          <w:rFonts w:cstheme="minorHAnsi"/>
        </w:rPr>
        <w:t>o</w:t>
      </w:r>
      <w:r w:rsidRPr="00376336">
        <w:rPr>
          <w:rFonts w:cstheme="minorHAnsi"/>
        </w:rPr>
        <w:t>, ove ne sussistano i requisiti di legge.</w:t>
      </w:r>
    </w:p>
    <w:p w14:paraId="30DB446E" w14:textId="710480B7" w:rsidR="00297D0C" w:rsidRDefault="00DE422F" w:rsidP="00B2429E">
      <w:pPr>
        <w:jc w:val="both"/>
        <w:rPr>
          <w:rFonts w:cstheme="minorHAnsi"/>
        </w:rPr>
      </w:pPr>
      <w:r w:rsidRPr="00376336">
        <w:rPr>
          <w:rFonts w:cstheme="minorHAnsi"/>
        </w:rPr>
        <w:t xml:space="preserve">Qualora </w:t>
      </w:r>
      <w:r w:rsidR="00EE7C01">
        <w:rPr>
          <w:rFonts w:cstheme="minorHAnsi"/>
        </w:rPr>
        <w:t>siano presenti</w:t>
      </w:r>
      <w:r w:rsidRPr="00376336">
        <w:rPr>
          <w:rFonts w:cstheme="minorHAnsi"/>
        </w:rPr>
        <w:t xml:space="preserve"> incongruenze sostanziali tra le disposizioni contenute nel presente Atto e quelle risultanti da</w:t>
      </w:r>
      <w:r w:rsidR="00190998">
        <w:rPr>
          <w:rFonts w:cstheme="minorHAnsi"/>
        </w:rPr>
        <w:t>l</w:t>
      </w:r>
      <w:r w:rsidRPr="00376336">
        <w:rPr>
          <w:rFonts w:cstheme="minorHAnsi"/>
        </w:rPr>
        <w:t xml:space="preserve"> </w:t>
      </w:r>
      <w:r w:rsidR="00EE7C01">
        <w:rPr>
          <w:rFonts w:cstheme="minorHAnsi"/>
        </w:rPr>
        <w:t>rapporto</w:t>
      </w:r>
      <w:r w:rsidRPr="00376336">
        <w:rPr>
          <w:rFonts w:cstheme="minorHAnsi"/>
        </w:rPr>
        <w:t xml:space="preserve"> vigente tra le parti, devono considerarsi prevalenti le disposizioni contenute nel presente Atto, per quanto riguarda gli obblighi imposti alle </w:t>
      </w:r>
      <w:r w:rsidR="00EE7C01">
        <w:rPr>
          <w:rFonts w:cstheme="minorHAnsi"/>
        </w:rPr>
        <w:t>stesse</w:t>
      </w:r>
      <w:r w:rsidRPr="00376336">
        <w:rPr>
          <w:rFonts w:cstheme="minorHAnsi"/>
        </w:rPr>
        <w:t xml:space="preserve"> in materia di protezione dei dati personali e di tutela degli Interessati coinvolti nei trattamenti svolti per conto del Titolare</w:t>
      </w:r>
      <w:r w:rsidR="00935123">
        <w:rPr>
          <w:rFonts w:cstheme="minorHAnsi"/>
        </w:rPr>
        <w:t>.</w:t>
      </w:r>
    </w:p>
    <w:p w14:paraId="15D87D40" w14:textId="77777777" w:rsidR="0026261B" w:rsidRDefault="0026261B" w:rsidP="00935123">
      <w:pPr>
        <w:rPr>
          <w:rFonts w:cstheme="minorHAnsi"/>
        </w:rPr>
      </w:pPr>
    </w:p>
    <w:p w14:paraId="1BA49919" w14:textId="6C4D5E6E" w:rsidR="0026261B" w:rsidRPr="00376336" w:rsidRDefault="005C2BD2" w:rsidP="0026261B">
      <w:pPr>
        <w:rPr>
          <w:rFonts w:cstheme="minorHAnsi"/>
        </w:rPr>
      </w:pPr>
      <w:r>
        <w:rPr>
          <w:rFonts w:cstheme="minorHAnsi"/>
        </w:rPr>
        <w:t>_____</w:t>
      </w:r>
      <w:r w:rsidR="0026261B" w:rsidRPr="00376336">
        <w:rPr>
          <w:rFonts w:cstheme="minorHAnsi"/>
        </w:rPr>
        <w:t xml:space="preserve"> li ../../….</w:t>
      </w:r>
    </w:p>
    <w:p w14:paraId="1492260E" w14:textId="77777777" w:rsidR="0026261B" w:rsidRPr="00376336" w:rsidRDefault="0026261B" w:rsidP="0026261B">
      <w:pPr>
        <w:rPr>
          <w:rFonts w:cstheme="minorHAnsi"/>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638"/>
      </w:tblGrid>
      <w:tr w:rsidR="0026261B" w:rsidRPr="00376336" w14:paraId="001F9BEC" w14:textId="77777777" w:rsidTr="008D4272">
        <w:trPr>
          <w:jc w:val="center"/>
        </w:trPr>
        <w:tc>
          <w:tcPr>
            <w:tcW w:w="5000" w:type="dxa"/>
          </w:tcPr>
          <w:p w14:paraId="45CAB5FC" w14:textId="77777777" w:rsidR="0026261B" w:rsidRPr="00376336" w:rsidRDefault="0026261B" w:rsidP="008D4272">
            <w:pPr>
              <w:jc w:val="center"/>
              <w:rPr>
                <w:rFonts w:cstheme="minorHAnsi"/>
              </w:rPr>
            </w:pPr>
            <w:r w:rsidRPr="00376336">
              <w:rPr>
                <w:rFonts w:cstheme="minorHAnsi"/>
              </w:rPr>
              <w:t>Il Titolare</w:t>
            </w:r>
          </w:p>
        </w:tc>
        <w:tc>
          <w:tcPr>
            <w:tcW w:w="4638" w:type="dxa"/>
          </w:tcPr>
          <w:p w14:paraId="0CB468A8" w14:textId="77777777" w:rsidR="0026261B" w:rsidRPr="00376336" w:rsidRDefault="0026261B" w:rsidP="008D4272">
            <w:pPr>
              <w:jc w:val="center"/>
              <w:rPr>
                <w:rFonts w:cstheme="minorHAnsi"/>
              </w:rPr>
            </w:pPr>
            <w:r w:rsidRPr="00376336">
              <w:rPr>
                <w:rFonts w:cstheme="minorHAnsi"/>
              </w:rPr>
              <w:t>Il Responsabile</w:t>
            </w:r>
          </w:p>
        </w:tc>
      </w:tr>
    </w:tbl>
    <w:p w14:paraId="57AD6AA0" w14:textId="77777777" w:rsidR="0026261B" w:rsidRPr="00376336" w:rsidRDefault="0026261B" w:rsidP="0026261B">
      <w:pPr>
        <w:rPr>
          <w:rFonts w:cstheme="minorHAnsi"/>
        </w:rPr>
      </w:pPr>
    </w:p>
    <w:p w14:paraId="33A769AA" w14:textId="77777777" w:rsidR="00214E33" w:rsidRPr="00935123" w:rsidRDefault="00214E33" w:rsidP="00935123">
      <w:pPr>
        <w:rPr>
          <w:rFonts w:cstheme="minorHAnsi"/>
        </w:rPr>
      </w:pPr>
    </w:p>
    <w:p w14:paraId="74E93583" w14:textId="77777777" w:rsidR="00FF5C01" w:rsidRDefault="00FF5C01" w:rsidP="00297D0C">
      <w:pPr>
        <w:jc w:val="center"/>
        <w:rPr>
          <w:rFonts w:cstheme="minorHAnsi"/>
          <w:color w:val="0070C0"/>
        </w:rPr>
        <w:sectPr w:rsidR="00FF5C01" w:rsidSect="00E641B3">
          <w:headerReference w:type="default" r:id="rId17"/>
          <w:pgSz w:w="11906" w:h="16838"/>
          <w:pgMar w:top="1417" w:right="1134" w:bottom="1134" w:left="1134" w:header="708" w:footer="708" w:gutter="0"/>
          <w:cols w:space="708"/>
          <w:docGrid w:linePitch="360"/>
        </w:sectPr>
      </w:pPr>
    </w:p>
    <w:p w14:paraId="34C7D51F" w14:textId="760F265B" w:rsidR="00297D0C" w:rsidRPr="00FF5C01" w:rsidRDefault="00297D0C" w:rsidP="00FF5C01">
      <w:pPr>
        <w:jc w:val="right"/>
        <w:rPr>
          <w:rFonts w:cstheme="minorHAnsi"/>
          <w:b/>
          <w:bCs/>
        </w:rPr>
      </w:pPr>
      <w:r w:rsidRPr="00376336">
        <w:rPr>
          <w:rFonts w:cstheme="minorHAnsi"/>
          <w:b/>
          <w:bCs/>
        </w:rPr>
        <w:lastRenderedPageBreak/>
        <w:t xml:space="preserve">Allegato </w:t>
      </w:r>
      <w:r w:rsidR="0026261B">
        <w:rPr>
          <w:rFonts w:cstheme="minorHAnsi"/>
          <w:b/>
          <w:bCs/>
        </w:rPr>
        <w:t>1</w:t>
      </w:r>
      <w:r>
        <w:rPr>
          <w:rFonts w:cstheme="minorHAnsi"/>
          <w:color w:val="0070C0"/>
        </w:rPr>
        <w:tab/>
      </w:r>
    </w:p>
    <w:p w14:paraId="718A74CA" w14:textId="619F6802" w:rsidR="001C2946" w:rsidRDefault="001C2946" w:rsidP="005F0DA8">
      <w:pPr>
        <w:pStyle w:val="Standard"/>
        <w:numPr>
          <w:ilvl w:val="0"/>
          <w:numId w:val="19"/>
        </w:numPr>
        <w:jc w:val="both"/>
        <w:rPr>
          <w:rFonts w:asciiTheme="minorHAnsi" w:hAnsiTheme="minorHAnsi" w:cstheme="minorHAnsi"/>
          <w:b/>
          <w:caps/>
          <w:color w:val="0070C0"/>
        </w:rPr>
      </w:pPr>
      <w:r>
        <w:rPr>
          <w:rFonts w:asciiTheme="minorHAnsi" w:hAnsiTheme="minorHAnsi" w:cstheme="minorHAnsi"/>
          <w:b/>
          <w:caps/>
          <w:color w:val="0070C0"/>
        </w:rPr>
        <w:t>ATTIVIT</w:t>
      </w:r>
      <w:r w:rsidRPr="00B655F0">
        <w:rPr>
          <w:rFonts w:asciiTheme="minorHAnsi" w:hAnsiTheme="minorHAnsi" w:cstheme="minorHAnsi"/>
          <w:b/>
          <w:caps/>
          <w:color w:val="0070C0"/>
        </w:rPr>
        <w:t>à</w:t>
      </w:r>
      <w:r>
        <w:rPr>
          <w:rFonts w:asciiTheme="minorHAnsi" w:hAnsiTheme="minorHAnsi" w:cstheme="minorHAnsi"/>
          <w:b/>
          <w:caps/>
          <w:color w:val="0070C0"/>
        </w:rPr>
        <w:t xml:space="preserve"> DI TRATTAMENTO </w:t>
      </w:r>
    </w:p>
    <w:p w14:paraId="58C0201E" w14:textId="48041621" w:rsidR="001C2946" w:rsidRDefault="001C2946" w:rsidP="00E2625F">
      <w:pPr>
        <w:pStyle w:val="Standard"/>
        <w:jc w:val="both"/>
        <w:rPr>
          <w:rFonts w:asciiTheme="minorHAnsi" w:eastAsiaTheme="minorHAnsi" w:hAnsiTheme="minorHAnsi" w:cstheme="minorHAnsi"/>
          <w:kern w:val="0"/>
          <w:sz w:val="22"/>
          <w:szCs w:val="22"/>
          <w:lang w:eastAsia="en-US" w:bidi="ar-SA"/>
        </w:rPr>
      </w:pPr>
      <w:r w:rsidRPr="001C2946">
        <w:rPr>
          <w:rFonts w:asciiTheme="minorHAnsi" w:eastAsiaTheme="minorHAnsi" w:hAnsiTheme="minorHAnsi" w:cstheme="minorHAnsi"/>
          <w:kern w:val="0"/>
          <w:sz w:val="22"/>
          <w:szCs w:val="22"/>
          <w:lang w:eastAsia="en-US" w:bidi="ar-SA"/>
        </w:rPr>
        <w:t>Le attività di trattamento di dati personal</w:t>
      </w:r>
      <w:r>
        <w:rPr>
          <w:rFonts w:asciiTheme="minorHAnsi" w:eastAsiaTheme="minorHAnsi" w:hAnsiTheme="minorHAnsi" w:cstheme="minorHAnsi"/>
          <w:kern w:val="0"/>
          <w:sz w:val="22"/>
          <w:szCs w:val="22"/>
          <w:lang w:eastAsia="en-US" w:bidi="ar-SA"/>
        </w:rPr>
        <w:t>i</w:t>
      </w:r>
      <w:r w:rsidRPr="001C2946">
        <w:rPr>
          <w:rFonts w:asciiTheme="minorHAnsi" w:eastAsiaTheme="minorHAnsi" w:hAnsiTheme="minorHAnsi" w:cstheme="minorHAnsi"/>
          <w:kern w:val="0"/>
          <w:sz w:val="22"/>
          <w:szCs w:val="22"/>
          <w:lang w:eastAsia="en-US" w:bidi="ar-SA"/>
        </w:rPr>
        <w:t xml:space="preserve"> </w:t>
      </w:r>
      <w:r w:rsidR="00B13064">
        <w:rPr>
          <w:rFonts w:asciiTheme="minorHAnsi" w:eastAsiaTheme="minorHAnsi" w:hAnsiTheme="minorHAnsi" w:cstheme="minorHAnsi"/>
          <w:kern w:val="0"/>
          <w:sz w:val="22"/>
          <w:szCs w:val="22"/>
          <w:lang w:eastAsia="en-US" w:bidi="ar-SA"/>
        </w:rPr>
        <w:t>devono essere</w:t>
      </w:r>
      <w:r w:rsidRPr="001C2946">
        <w:rPr>
          <w:rFonts w:asciiTheme="minorHAnsi" w:eastAsiaTheme="minorHAnsi" w:hAnsiTheme="minorHAnsi" w:cstheme="minorHAnsi"/>
          <w:kern w:val="0"/>
          <w:sz w:val="22"/>
          <w:szCs w:val="22"/>
          <w:lang w:eastAsia="en-US" w:bidi="ar-SA"/>
        </w:rPr>
        <w:t xml:space="preserve"> relazionate in via univoca alle operatività sopradescritte</w:t>
      </w:r>
      <w:r>
        <w:rPr>
          <w:rFonts w:asciiTheme="minorHAnsi" w:eastAsiaTheme="minorHAnsi" w:hAnsiTheme="minorHAnsi" w:cstheme="minorHAnsi"/>
          <w:kern w:val="0"/>
          <w:sz w:val="22"/>
          <w:szCs w:val="22"/>
          <w:lang w:eastAsia="en-US" w:bidi="ar-SA"/>
        </w:rPr>
        <w:t>, nello specifico</w:t>
      </w:r>
      <w:r w:rsidR="00B13064">
        <w:rPr>
          <w:rFonts w:asciiTheme="minorHAnsi" w:eastAsiaTheme="minorHAnsi" w:hAnsiTheme="minorHAnsi" w:cstheme="minorHAnsi"/>
          <w:kern w:val="0"/>
          <w:sz w:val="22"/>
          <w:szCs w:val="22"/>
          <w:lang w:eastAsia="en-US" w:bidi="ar-SA"/>
        </w:rPr>
        <w:t xml:space="preserve">, </w:t>
      </w:r>
      <w:r w:rsidR="00B13064" w:rsidRPr="00B13064">
        <w:rPr>
          <w:rFonts w:asciiTheme="minorHAnsi" w:eastAsiaTheme="minorHAnsi" w:hAnsiTheme="minorHAnsi" w:cstheme="minorHAnsi"/>
          <w:kern w:val="0"/>
          <w:sz w:val="22"/>
          <w:szCs w:val="22"/>
          <w:lang w:eastAsia="en-US" w:bidi="ar-SA"/>
        </w:rPr>
        <w:t>qualsiasi operazione o insieme di operazioni, compiute con o senza</w:t>
      </w:r>
      <w:r w:rsidR="00E2625F">
        <w:rPr>
          <w:rFonts w:asciiTheme="minorHAnsi" w:eastAsiaTheme="minorHAnsi" w:hAnsiTheme="minorHAnsi" w:cstheme="minorHAnsi"/>
          <w:kern w:val="0"/>
          <w:sz w:val="22"/>
          <w:szCs w:val="22"/>
          <w:lang w:eastAsia="en-US" w:bidi="ar-SA"/>
        </w:rPr>
        <w:t xml:space="preserve"> </w:t>
      </w:r>
      <w:r w:rsidR="00B13064" w:rsidRPr="00B13064">
        <w:rPr>
          <w:rFonts w:asciiTheme="minorHAnsi" w:eastAsiaTheme="minorHAnsi" w:hAnsiTheme="minorHAnsi" w:cstheme="minorHAnsi"/>
          <w:kern w:val="0"/>
          <w:sz w:val="22"/>
          <w:szCs w:val="22"/>
          <w:lang w:eastAsia="en-US" w:bidi="ar-SA"/>
        </w:rPr>
        <w:t>l’ausilio di processi automatizzati e applicate a dati personali o insiemi di dati personali,</w:t>
      </w:r>
      <w:r w:rsidR="00B13064">
        <w:rPr>
          <w:rFonts w:asciiTheme="minorHAnsi" w:eastAsiaTheme="minorHAnsi" w:hAnsiTheme="minorHAnsi" w:cstheme="minorHAnsi"/>
          <w:kern w:val="0"/>
          <w:sz w:val="22"/>
          <w:szCs w:val="22"/>
          <w:lang w:eastAsia="en-US" w:bidi="ar-SA"/>
        </w:rPr>
        <w:t xml:space="preserve"> </w:t>
      </w:r>
      <w:r w:rsidR="00B13064" w:rsidRPr="00B13064">
        <w:rPr>
          <w:rFonts w:asciiTheme="minorHAnsi" w:eastAsiaTheme="minorHAnsi" w:hAnsiTheme="minorHAnsi" w:cstheme="minorHAnsi"/>
          <w:kern w:val="0"/>
          <w:sz w:val="22"/>
          <w:szCs w:val="22"/>
          <w:lang w:eastAsia="en-US" w:bidi="ar-SA"/>
        </w:rPr>
        <w:t>come</w:t>
      </w:r>
      <w:r>
        <w:rPr>
          <w:rFonts w:asciiTheme="minorHAnsi" w:eastAsiaTheme="minorHAnsi" w:hAnsiTheme="minorHAnsi" w:cstheme="minorHAnsi"/>
          <w:kern w:val="0"/>
          <w:sz w:val="22"/>
          <w:szCs w:val="22"/>
          <w:lang w:eastAsia="en-US" w:bidi="ar-SA"/>
        </w:rPr>
        <w:t>:</w:t>
      </w:r>
    </w:p>
    <w:p w14:paraId="1FB93FEF" w14:textId="77777777" w:rsidR="00B13064" w:rsidRDefault="00B13064" w:rsidP="00B13064">
      <w:pPr>
        <w:pStyle w:val="Standard"/>
        <w:jc w:val="both"/>
        <w:rPr>
          <w:rFonts w:asciiTheme="minorHAnsi" w:eastAsiaTheme="minorHAnsi" w:hAnsiTheme="minorHAnsi" w:cstheme="minorHAnsi"/>
          <w:kern w:val="0"/>
          <w:sz w:val="22"/>
          <w:szCs w:val="22"/>
          <w:lang w:eastAsia="en-US" w:bidi="ar-S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B13064" w14:paraId="677909BF" w14:textId="77777777" w:rsidTr="00B13064">
        <w:tc>
          <w:tcPr>
            <w:tcW w:w="2407" w:type="dxa"/>
          </w:tcPr>
          <w:p w14:paraId="15EDC732" w14:textId="3B9F85EC"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raccolta</w:t>
            </w:r>
          </w:p>
        </w:tc>
        <w:tc>
          <w:tcPr>
            <w:tcW w:w="2407" w:type="dxa"/>
          </w:tcPr>
          <w:p w14:paraId="5DFF8E9F" w14:textId="3A2CA20F"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registrazione</w:t>
            </w:r>
          </w:p>
        </w:tc>
        <w:tc>
          <w:tcPr>
            <w:tcW w:w="2407" w:type="dxa"/>
          </w:tcPr>
          <w:p w14:paraId="300F5DB7" w14:textId="5D51F1CA"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organizzazione</w:t>
            </w:r>
          </w:p>
        </w:tc>
        <w:tc>
          <w:tcPr>
            <w:tcW w:w="2407" w:type="dxa"/>
          </w:tcPr>
          <w:p w14:paraId="588AFF82" w14:textId="2BB5B225"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strutturazione</w:t>
            </w:r>
          </w:p>
        </w:tc>
      </w:tr>
      <w:tr w:rsidR="00B13064" w14:paraId="2959C6AA" w14:textId="77777777" w:rsidTr="00B13064">
        <w:tc>
          <w:tcPr>
            <w:tcW w:w="2407" w:type="dxa"/>
          </w:tcPr>
          <w:p w14:paraId="2977D754" w14:textId="5E3460A1"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conservazione</w:t>
            </w:r>
          </w:p>
        </w:tc>
        <w:tc>
          <w:tcPr>
            <w:tcW w:w="2407" w:type="dxa"/>
          </w:tcPr>
          <w:p w14:paraId="758C7D6A" w14:textId="6B9F6D63"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adattamento</w:t>
            </w:r>
          </w:p>
        </w:tc>
        <w:tc>
          <w:tcPr>
            <w:tcW w:w="2407" w:type="dxa"/>
          </w:tcPr>
          <w:p w14:paraId="29B44BC9" w14:textId="6AE087FD"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modifica</w:t>
            </w:r>
          </w:p>
        </w:tc>
        <w:tc>
          <w:tcPr>
            <w:tcW w:w="2407" w:type="dxa"/>
          </w:tcPr>
          <w:p w14:paraId="04CC36AA" w14:textId="747FEE29"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estrazione</w:t>
            </w:r>
          </w:p>
        </w:tc>
      </w:tr>
      <w:tr w:rsidR="00B13064" w14:paraId="35273A42" w14:textId="77777777" w:rsidTr="00B13064">
        <w:tc>
          <w:tcPr>
            <w:tcW w:w="2407" w:type="dxa"/>
          </w:tcPr>
          <w:p w14:paraId="7427365B" w14:textId="1A6BEF76"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consultazione</w:t>
            </w:r>
          </w:p>
        </w:tc>
        <w:tc>
          <w:tcPr>
            <w:tcW w:w="2407" w:type="dxa"/>
          </w:tcPr>
          <w:p w14:paraId="1F5D2FA8" w14:textId="5EA7EF97"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comunicazione</w:t>
            </w:r>
          </w:p>
        </w:tc>
        <w:tc>
          <w:tcPr>
            <w:tcW w:w="2407" w:type="dxa"/>
          </w:tcPr>
          <w:p w14:paraId="54F9F767" w14:textId="42CDE0BB"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trasmissione</w:t>
            </w:r>
          </w:p>
        </w:tc>
        <w:tc>
          <w:tcPr>
            <w:tcW w:w="2407" w:type="dxa"/>
          </w:tcPr>
          <w:p w14:paraId="14950D2D" w14:textId="6F334E75" w:rsid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Diffusione</w:t>
            </w:r>
          </w:p>
        </w:tc>
      </w:tr>
      <w:tr w:rsidR="00B13064" w14:paraId="67E083B2" w14:textId="77777777" w:rsidTr="00B13064">
        <w:tc>
          <w:tcPr>
            <w:tcW w:w="2407" w:type="dxa"/>
          </w:tcPr>
          <w:p w14:paraId="26F01806" w14:textId="39CE35B8" w:rsidR="00B13064" w:rsidRP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messa a disposizione</w:t>
            </w:r>
          </w:p>
        </w:tc>
        <w:tc>
          <w:tcPr>
            <w:tcW w:w="2407" w:type="dxa"/>
          </w:tcPr>
          <w:p w14:paraId="63D6577F" w14:textId="061B4162" w:rsidR="00B13064" w:rsidRP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raffronto</w:t>
            </w:r>
          </w:p>
        </w:tc>
        <w:tc>
          <w:tcPr>
            <w:tcW w:w="2407" w:type="dxa"/>
          </w:tcPr>
          <w:p w14:paraId="30E7A19E" w14:textId="5BC9E00E" w:rsidR="00B13064" w:rsidRP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interconnessione</w:t>
            </w:r>
          </w:p>
        </w:tc>
        <w:tc>
          <w:tcPr>
            <w:tcW w:w="2407" w:type="dxa"/>
          </w:tcPr>
          <w:p w14:paraId="412FF541" w14:textId="1E55C742" w:rsidR="00B13064" w:rsidRP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Limitazione</w:t>
            </w:r>
          </w:p>
        </w:tc>
      </w:tr>
      <w:tr w:rsidR="00B13064" w14:paraId="51391E46" w14:textId="77777777" w:rsidTr="00B13064">
        <w:tc>
          <w:tcPr>
            <w:tcW w:w="2407" w:type="dxa"/>
          </w:tcPr>
          <w:p w14:paraId="6CB687C0" w14:textId="1A6D7E9E" w:rsidR="00B13064" w:rsidRP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cancellazione</w:t>
            </w:r>
          </w:p>
        </w:tc>
        <w:tc>
          <w:tcPr>
            <w:tcW w:w="2407" w:type="dxa"/>
          </w:tcPr>
          <w:p w14:paraId="3182C69D" w14:textId="6345C173" w:rsidR="00B13064" w:rsidRP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w:t>
            </w:r>
            <w:r w:rsidRPr="00B13064">
              <w:rPr>
                <w:rFonts w:asciiTheme="minorHAnsi" w:eastAsiaTheme="minorHAnsi" w:hAnsiTheme="minorHAnsi" w:cstheme="minorHAnsi"/>
                <w:kern w:val="0"/>
                <w:sz w:val="22"/>
                <w:szCs w:val="22"/>
                <w:lang w:eastAsia="en-US" w:bidi="ar-SA"/>
              </w:rPr>
              <w:t>distruzione</w:t>
            </w:r>
          </w:p>
        </w:tc>
        <w:tc>
          <w:tcPr>
            <w:tcW w:w="4814" w:type="dxa"/>
            <w:gridSpan w:val="2"/>
          </w:tcPr>
          <w:p w14:paraId="01E88B6A" w14:textId="20D668E0" w:rsidR="00B13064" w:rsidRPr="00B13064" w:rsidRDefault="00B13064" w:rsidP="001C2946">
            <w:pPr>
              <w:pStyle w:val="Standard"/>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sym w:font="Wingdings" w:char="F0A8"/>
            </w:r>
            <w:r>
              <w:rPr>
                <w:rFonts w:asciiTheme="minorHAnsi" w:eastAsiaTheme="minorHAnsi" w:hAnsiTheme="minorHAnsi" w:cstheme="minorHAnsi"/>
                <w:kern w:val="0"/>
                <w:sz w:val="22"/>
                <w:szCs w:val="22"/>
                <w:lang w:eastAsia="en-US" w:bidi="ar-SA"/>
              </w:rPr>
              <w:t xml:space="preserve"> operatività di amministratore di sistema</w:t>
            </w:r>
          </w:p>
        </w:tc>
      </w:tr>
    </w:tbl>
    <w:p w14:paraId="6A35D9DF" w14:textId="77777777" w:rsidR="001C2946" w:rsidRDefault="001C2946" w:rsidP="00B13064">
      <w:pPr>
        <w:pStyle w:val="Standard"/>
        <w:jc w:val="both"/>
        <w:rPr>
          <w:rFonts w:asciiTheme="minorHAnsi" w:hAnsiTheme="minorHAnsi" w:cstheme="minorHAnsi"/>
          <w:b/>
          <w:caps/>
          <w:color w:val="0070C0"/>
        </w:rPr>
      </w:pPr>
    </w:p>
    <w:p w14:paraId="0250F992" w14:textId="6EFCC124" w:rsidR="005F0DA8" w:rsidRPr="00B655F0" w:rsidRDefault="005F0DA8" w:rsidP="005F0DA8">
      <w:pPr>
        <w:pStyle w:val="Standard"/>
        <w:numPr>
          <w:ilvl w:val="0"/>
          <w:numId w:val="19"/>
        </w:numPr>
        <w:jc w:val="both"/>
        <w:rPr>
          <w:rFonts w:asciiTheme="minorHAnsi" w:hAnsiTheme="minorHAnsi" w:cstheme="minorHAnsi"/>
          <w:b/>
          <w:caps/>
          <w:color w:val="0070C0"/>
        </w:rPr>
      </w:pPr>
      <w:r w:rsidRPr="00B655F0">
        <w:rPr>
          <w:rFonts w:asciiTheme="minorHAnsi" w:hAnsiTheme="minorHAnsi" w:cstheme="minorHAnsi"/>
          <w:b/>
          <w:caps/>
          <w:color w:val="0070C0"/>
        </w:rPr>
        <w:t>Natura e Finalità del trattamento</w:t>
      </w:r>
    </w:p>
    <w:p w14:paraId="3E7F5211" w14:textId="50C38B29" w:rsidR="00C13BA6" w:rsidRDefault="005F0DA8" w:rsidP="00480C53">
      <w:pPr>
        <w:spacing w:after="0"/>
        <w:jc w:val="both"/>
        <w:rPr>
          <w:rFonts w:cstheme="minorHAnsi"/>
          <w:i/>
        </w:rPr>
      </w:pPr>
      <w:r w:rsidRPr="005F0DA8">
        <w:rPr>
          <w:rFonts w:cstheme="minorHAnsi"/>
        </w:rPr>
        <w:t>Il trattamento dei dati personali è effettuato esclusivamente per la corretta esecuzione delle attività concordate tra le Parti e di cui al</w:t>
      </w:r>
      <w:r w:rsidR="00B13064">
        <w:rPr>
          <w:rFonts w:cstheme="minorHAnsi"/>
        </w:rPr>
        <w:t>l’atto da cui scaturisce il</w:t>
      </w:r>
      <w:r w:rsidRPr="005F0DA8">
        <w:rPr>
          <w:rFonts w:cstheme="minorHAnsi"/>
        </w:rPr>
        <w:t xml:space="preserve"> </w:t>
      </w:r>
      <w:r w:rsidR="00B13064">
        <w:rPr>
          <w:rFonts w:cstheme="minorHAnsi"/>
        </w:rPr>
        <w:t>rapporto in essere tra le stesse</w:t>
      </w:r>
      <w:r w:rsidRPr="005F0DA8">
        <w:rPr>
          <w:rFonts w:cstheme="minorHAnsi"/>
          <w:i/>
        </w:rPr>
        <w:t>.</w:t>
      </w:r>
    </w:p>
    <w:p w14:paraId="1A7D879F" w14:textId="77777777" w:rsidR="0026261B" w:rsidRPr="008B6F92" w:rsidRDefault="0026261B" w:rsidP="00C13BA6">
      <w:pPr>
        <w:spacing w:after="0"/>
        <w:rPr>
          <w:rFonts w:cstheme="minorHAnsi"/>
          <w:i/>
        </w:rPr>
      </w:pPr>
    </w:p>
    <w:p w14:paraId="0EB0F558" w14:textId="5388FBD3" w:rsidR="00297D0C" w:rsidRPr="00B655F0" w:rsidRDefault="00297D0C" w:rsidP="005F0DA8">
      <w:pPr>
        <w:pStyle w:val="Standard"/>
        <w:numPr>
          <w:ilvl w:val="0"/>
          <w:numId w:val="19"/>
        </w:numPr>
        <w:jc w:val="both"/>
        <w:rPr>
          <w:rFonts w:asciiTheme="minorHAnsi" w:hAnsiTheme="minorHAnsi" w:cstheme="minorHAnsi"/>
          <w:b/>
          <w:caps/>
          <w:color w:val="0070C0"/>
        </w:rPr>
      </w:pPr>
      <w:r w:rsidRPr="00B655F0">
        <w:rPr>
          <w:rFonts w:asciiTheme="minorHAnsi" w:hAnsiTheme="minorHAnsi" w:cstheme="minorHAnsi"/>
          <w:b/>
          <w:caps/>
          <w:color w:val="0070C0"/>
        </w:rPr>
        <w:t>Categorie di dati personali trattati</w:t>
      </w:r>
    </w:p>
    <w:p w14:paraId="401E3769" w14:textId="429EFC4B" w:rsidR="00E217CC" w:rsidRDefault="005F0DA8" w:rsidP="00480C53">
      <w:pPr>
        <w:pStyle w:val="Standard"/>
        <w:jc w:val="both"/>
        <w:rPr>
          <w:rFonts w:asciiTheme="minorHAnsi" w:hAnsiTheme="minorHAnsi" w:cstheme="minorHAnsi"/>
          <w:sz w:val="22"/>
          <w:szCs w:val="22"/>
        </w:rPr>
      </w:pPr>
      <w:r w:rsidRPr="005F0DA8">
        <w:rPr>
          <w:rFonts w:asciiTheme="minorHAnsi" w:hAnsiTheme="minorHAnsi" w:cstheme="minorHAnsi"/>
          <w:sz w:val="22"/>
          <w:szCs w:val="22"/>
        </w:rPr>
        <w:t>Il Responsabile del trattamento</w:t>
      </w:r>
      <w:r w:rsidR="00B13064">
        <w:rPr>
          <w:rFonts w:asciiTheme="minorHAnsi" w:hAnsiTheme="minorHAnsi" w:cstheme="minorHAnsi"/>
          <w:sz w:val="22"/>
          <w:szCs w:val="22"/>
        </w:rPr>
        <w:t>,</w:t>
      </w:r>
      <w:r w:rsidRPr="005F0DA8">
        <w:rPr>
          <w:rFonts w:asciiTheme="minorHAnsi" w:hAnsiTheme="minorHAnsi" w:cstheme="minorHAnsi"/>
          <w:sz w:val="22"/>
          <w:szCs w:val="22"/>
        </w:rPr>
        <w:t xml:space="preserve"> per espletare le attività </w:t>
      </w:r>
      <w:r w:rsidR="00B13064">
        <w:rPr>
          <w:rFonts w:asciiTheme="minorHAnsi" w:hAnsiTheme="minorHAnsi" w:cstheme="minorHAnsi"/>
          <w:sz w:val="22"/>
          <w:szCs w:val="22"/>
        </w:rPr>
        <w:t xml:space="preserve">svolte </w:t>
      </w:r>
      <w:r w:rsidRPr="005F0DA8">
        <w:rPr>
          <w:rFonts w:asciiTheme="minorHAnsi" w:hAnsiTheme="minorHAnsi" w:cstheme="minorHAnsi"/>
          <w:sz w:val="22"/>
          <w:szCs w:val="22"/>
        </w:rPr>
        <w:t>per conto del Titolare</w:t>
      </w:r>
      <w:r w:rsidR="00B13064">
        <w:rPr>
          <w:rFonts w:asciiTheme="minorHAnsi" w:hAnsiTheme="minorHAnsi" w:cstheme="minorHAnsi"/>
          <w:sz w:val="22"/>
          <w:szCs w:val="22"/>
        </w:rPr>
        <w:t>,</w:t>
      </w:r>
      <w:r w:rsidRPr="005F0DA8">
        <w:rPr>
          <w:rFonts w:asciiTheme="minorHAnsi" w:hAnsiTheme="minorHAnsi" w:cstheme="minorHAnsi"/>
          <w:sz w:val="22"/>
          <w:szCs w:val="22"/>
        </w:rPr>
        <w:t xml:space="preserve"> tratta direttamente o anche solo indirettamente le seguenti categorie di dati:</w:t>
      </w:r>
    </w:p>
    <w:p w14:paraId="33C4EECB" w14:textId="6B0BA490" w:rsidR="009C411E"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178319385"/>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5F0DA8" w:rsidRPr="009C411E">
        <w:rPr>
          <w:rFonts w:asciiTheme="minorHAnsi" w:eastAsiaTheme="minorHAnsi" w:hAnsiTheme="minorHAnsi" w:cstheme="minorHAnsi"/>
          <w:kern w:val="0"/>
          <w:sz w:val="22"/>
          <w:szCs w:val="22"/>
          <w:lang w:eastAsia="en-US" w:bidi="ar-SA"/>
        </w:rPr>
        <w:t>dati personali</w:t>
      </w:r>
      <w:r w:rsidR="00B13064">
        <w:rPr>
          <w:rFonts w:asciiTheme="minorHAnsi" w:eastAsiaTheme="minorHAnsi" w:hAnsiTheme="minorHAnsi" w:cstheme="minorHAnsi"/>
          <w:kern w:val="0"/>
          <w:sz w:val="22"/>
          <w:szCs w:val="22"/>
          <w:lang w:eastAsia="en-US" w:bidi="ar-SA"/>
        </w:rPr>
        <w:t xml:space="preserve"> “comuni”</w:t>
      </w:r>
      <w:r w:rsidR="005F0DA8" w:rsidRPr="009C411E">
        <w:rPr>
          <w:rFonts w:asciiTheme="minorHAnsi" w:eastAsiaTheme="minorHAnsi" w:hAnsiTheme="minorHAnsi" w:cstheme="minorHAnsi"/>
          <w:kern w:val="0"/>
          <w:sz w:val="22"/>
          <w:szCs w:val="22"/>
          <w:lang w:eastAsia="en-US" w:bidi="ar-SA"/>
        </w:rPr>
        <w:t>, di cui all’art. 4 n. 1 GDPR;</w:t>
      </w:r>
    </w:p>
    <w:p w14:paraId="10130067" w14:textId="15D524AD" w:rsidR="005F0DA8"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1242824038"/>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5F0DA8" w:rsidRPr="009C411E">
        <w:rPr>
          <w:rFonts w:asciiTheme="minorHAnsi" w:eastAsiaTheme="minorHAnsi" w:hAnsiTheme="minorHAnsi" w:cstheme="minorHAnsi"/>
          <w:kern w:val="0"/>
          <w:sz w:val="22"/>
          <w:szCs w:val="22"/>
          <w:lang w:eastAsia="en-US" w:bidi="ar-SA"/>
        </w:rPr>
        <w:t>dati rientranti nelle categorie “particolari” di dati personali che rivelino l'origine razziale o etnica, le opinioni politiche, le convinzioni religiose o filosofiche, o l'appartenenza sindacale, dati genetici, dati biometrici intesi a identificare in modo univoco una persona fisica, dati relativi alla salute, alla vita sessuale, all'orientamento sessuale della persona</w:t>
      </w:r>
      <w:r w:rsidR="00B13064">
        <w:rPr>
          <w:rFonts w:asciiTheme="minorHAnsi" w:eastAsiaTheme="minorHAnsi" w:hAnsiTheme="minorHAnsi" w:cstheme="minorHAnsi"/>
          <w:kern w:val="0"/>
          <w:sz w:val="22"/>
          <w:szCs w:val="22"/>
          <w:lang w:eastAsia="en-US" w:bidi="ar-SA"/>
        </w:rPr>
        <w:t>,</w:t>
      </w:r>
      <w:r w:rsidR="005F0DA8" w:rsidRPr="009C411E">
        <w:rPr>
          <w:rFonts w:asciiTheme="minorHAnsi" w:eastAsiaTheme="minorHAnsi" w:hAnsiTheme="minorHAnsi" w:cstheme="minorHAnsi"/>
          <w:kern w:val="0"/>
          <w:sz w:val="22"/>
          <w:szCs w:val="22"/>
          <w:lang w:eastAsia="en-US" w:bidi="ar-SA"/>
        </w:rPr>
        <w:t xml:space="preserve"> di cui all’art. 9 GDPR;</w:t>
      </w:r>
    </w:p>
    <w:p w14:paraId="2A4F3C99" w14:textId="10613F3B" w:rsidR="00C13BA6"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1513723313"/>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5F0DA8" w:rsidRPr="009C411E">
        <w:rPr>
          <w:rFonts w:asciiTheme="minorHAnsi" w:eastAsiaTheme="minorHAnsi" w:hAnsiTheme="minorHAnsi" w:cstheme="minorHAnsi"/>
          <w:kern w:val="0"/>
          <w:sz w:val="22"/>
          <w:szCs w:val="22"/>
          <w:lang w:eastAsia="en-US" w:bidi="ar-SA"/>
        </w:rPr>
        <w:t>dati personali relativi alle condanne penali e ai reati o a</w:t>
      </w:r>
      <w:r w:rsidR="00B13064">
        <w:rPr>
          <w:rFonts w:asciiTheme="minorHAnsi" w:eastAsiaTheme="minorHAnsi" w:hAnsiTheme="minorHAnsi" w:cstheme="minorHAnsi"/>
          <w:kern w:val="0"/>
          <w:sz w:val="22"/>
          <w:szCs w:val="22"/>
          <w:lang w:eastAsia="en-US" w:bidi="ar-SA"/>
        </w:rPr>
        <w:t xml:space="preserve"> </w:t>
      </w:r>
      <w:r w:rsidR="005F0DA8" w:rsidRPr="009C411E">
        <w:rPr>
          <w:rFonts w:asciiTheme="minorHAnsi" w:eastAsiaTheme="minorHAnsi" w:hAnsiTheme="minorHAnsi" w:cstheme="minorHAnsi"/>
          <w:kern w:val="0"/>
          <w:sz w:val="22"/>
          <w:szCs w:val="22"/>
          <w:lang w:eastAsia="en-US" w:bidi="ar-SA"/>
        </w:rPr>
        <w:t>connesse misure di sicurezza di cui all’art. 10 GDPR.</w:t>
      </w:r>
    </w:p>
    <w:p w14:paraId="5F9844B4" w14:textId="77777777" w:rsidR="0026261B" w:rsidRPr="005F0DA8" w:rsidRDefault="0026261B" w:rsidP="005F0DA8">
      <w:pPr>
        <w:pStyle w:val="Standard"/>
        <w:rPr>
          <w:rFonts w:asciiTheme="minorHAnsi" w:hAnsiTheme="minorHAnsi" w:cstheme="minorHAnsi"/>
          <w:sz w:val="22"/>
          <w:szCs w:val="22"/>
        </w:rPr>
      </w:pPr>
    </w:p>
    <w:p w14:paraId="3B62FC36" w14:textId="77777777" w:rsidR="005F0DA8" w:rsidRPr="00B655F0" w:rsidRDefault="005F0DA8" w:rsidP="005F0DA8">
      <w:pPr>
        <w:pStyle w:val="Standard"/>
        <w:numPr>
          <w:ilvl w:val="0"/>
          <w:numId w:val="19"/>
        </w:numPr>
        <w:jc w:val="both"/>
        <w:rPr>
          <w:rFonts w:asciiTheme="minorHAnsi" w:hAnsiTheme="minorHAnsi" w:cstheme="minorHAnsi"/>
          <w:b/>
          <w:caps/>
          <w:color w:val="0070C0"/>
        </w:rPr>
      </w:pPr>
      <w:r w:rsidRPr="00B655F0">
        <w:rPr>
          <w:rFonts w:asciiTheme="minorHAnsi" w:hAnsiTheme="minorHAnsi" w:cstheme="minorHAnsi"/>
          <w:b/>
          <w:caps/>
          <w:color w:val="0070C0"/>
        </w:rPr>
        <w:t>Categorie di interessati i cui dati personali sono trattati</w:t>
      </w:r>
    </w:p>
    <w:p w14:paraId="5C007CBB" w14:textId="3673F330" w:rsidR="005F0DA8" w:rsidRPr="005F0DA8" w:rsidRDefault="005F0DA8" w:rsidP="00480C53">
      <w:pPr>
        <w:pStyle w:val="Standard"/>
        <w:jc w:val="both"/>
        <w:rPr>
          <w:rFonts w:asciiTheme="minorHAnsi" w:hAnsiTheme="minorHAnsi" w:cstheme="minorHAnsi"/>
          <w:sz w:val="22"/>
          <w:szCs w:val="22"/>
        </w:rPr>
      </w:pPr>
      <w:r w:rsidRPr="005F0DA8">
        <w:rPr>
          <w:rFonts w:asciiTheme="minorHAnsi" w:eastAsia="Times New Roman" w:hAnsiTheme="minorHAnsi" w:cstheme="minorHAnsi"/>
          <w:sz w:val="22"/>
          <w:szCs w:val="22"/>
          <w:lang w:eastAsia="it-IT"/>
        </w:rPr>
        <w:t xml:space="preserve">Per effetto della presente nomina, le categorie di </w:t>
      </w:r>
      <w:r w:rsidR="00B13064">
        <w:rPr>
          <w:rFonts w:asciiTheme="minorHAnsi" w:eastAsia="Times New Roman" w:hAnsiTheme="minorHAnsi" w:cstheme="minorHAnsi"/>
          <w:sz w:val="22"/>
          <w:szCs w:val="22"/>
          <w:lang w:eastAsia="it-IT"/>
        </w:rPr>
        <w:t>I</w:t>
      </w:r>
      <w:r w:rsidRPr="005F0DA8">
        <w:rPr>
          <w:rFonts w:asciiTheme="minorHAnsi" w:eastAsia="Times New Roman" w:hAnsiTheme="minorHAnsi" w:cstheme="minorHAnsi"/>
          <w:sz w:val="22"/>
          <w:szCs w:val="22"/>
          <w:lang w:eastAsia="it-IT"/>
        </w:rPr>
        <w:t>nteressati i cui dati personali possono essere trattati, sono:</w:t>
      </w:r>
    </w:p>
    <w:p w14:paraId="32D6AC6D" w14:textId="2E74E017" w:rsidR="00B86EE9"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1772507802"/>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B86EE9" w:rsidRPr="009C411E">
        <w:rPr>
          <w:rFonts w:asciiTheme="minorHAnsi" w:eastAsiaTheme="minorHAnsi" w:hAnsiTheme="minorHAnsi" w:cstheme="minorHAnsi"/>
          <w:kern w:val="0"/>
          <w:sz w:val="22"/>
          <w:szCs w:val="22"/>
          <w:lang w:eastAsia="en-US" w:bidi="ar-SA"/>
        </w:rPr>
        <w:t>Cittadini di Paesi sia appartenenti all’U.E. che non appartenenti all’U.E.</w:t>
      </w:r>
      <w:r w:rsidR="00A86586">
        <w:rPr>
          <w:rFonts w:asciiTheme="minorHAnsi" w:eastAsiaTheme="minorHAnsi" w:hAnsiTheme="minorHAnsi" w:cstheme="minorHAnsi"/>
          <w:kern w:val="0"/>
          <w:sz w:val="22"/>
          <w:szCs w:val="22"/>
          <w:lang w:eastAsia="en-US" w:bidi="ar-SA"/>
        </w:rPr>
        <w:t>;</w:t>
      </w:r>
    </w:p>
    <w:p w14:paraId="70A1A404" w14:textId="3CD39E33" w:rsidR="00B86EE9"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1557081926"/>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B86EE9" w:rsidRPr="009C411E">
        <w:rPr>
          <w:rFonts w:asciiTheme="minorHAnsi" w:eastAsiaTheme="minorHAnsi" w:hAnsiTheme="minorHAnsi" w:cstheme="minorHAnsi"/>
          <w:kern w:val="0"/>
          <w:sz w:val="22"/>
          <w:szCs w:val="22"/>
          <w:lang w:eastAsia="en-US" w:bidi="ar-SA"/>
        </w:rPr>
        <w:t>Persone fisiche, nello specifico genitori, coniugi, parenti, affini o conviventi</w:t>
      </w:r>
      <w:r w:rsidR="00A86586">
        <w:rPr>
          <w:rFonts w:asciiTheme="minorHAnsi" w:eastAsiaTheme="minorHAnsi" w:hAnsiTheme="minorHAnsi" w:cstheme="minorHAnsi"/>
          <w:kern w:val="0"/>
          <w:sz w:val="22"/>
          <w:szCs w:val="22"/>
          <w:lang w:eastAsia="en-US" w:bidi="ar-SA"/>
        </w:rPr>
        <w:t>;</w:t>
      </w:r>
    </w:p>
    <w:p w14:paraId="428CA680" w14:textId="1D68EDA9" w:rsidR="00E217CC"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826564334"/>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B86EE9" w:rsidRPr="009C411E">
        <w:rPr>
          <w:rFonts w:asciiTheme="minorHAnsi" w:eastAsiaTheme="minorHAnsi" w:hAnsiTheme="minorHAnsi" w:cstheme="minorHAnsi"/>
          <w:kern w:val="0"/>
          <w:sz w:val="22"/>
          <w:szCs w:val="22"/>
          <w:lang w:eastAsia="en-US" w:bidi="ar-SA"/>
        </w:rPr>
        <w:t>Persone fisiche, nello specifico minori di età e scolari o studenti di ogni ordine e grado</w:t>
      </w:r>
      <w:r w:rsidR="00A86586">
        <w:rPr>
          <w:rFonts w:asciiTheme="minorHAnsi" w:eastAsiaTheme="minorHAnsi" w:hAnsiTheme="minorHAnsi" w:cstheme="minorHAnsi"/>
          <w:kern w:val="0"/>
          <w:sz w:val="22"/>
          <w:szCs w:val="22"/>
          <w:lang w:eastAsia="en-US" w:bidi="ar-SA"/>
        </w:rPr>
        <w:t>;</w:t>
      </w:r>
    </w:p>
    <w:p w14:paraId="13AAE4B7" w14:textId="5D722BC8" w:rsidR="00B86EE9"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1878428306"/>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B86EE9" w:rsidRPr="009C411E">
        <w:rPr>
          <w:rFonts w:asciiTheme="minorHAnsi" w:eastAsiaTheme="minorHAnsi" w:hAnsiTheme="minorHAnsi" w:cstheme="minorHAnsi"/>
          <w:kern w:val="0"/>
          <w:sz w:val="22"/>
          <w:szCs w:val="22"/>
          <w:lang w:eastAsia="en-US" w:bidi="ar-SA"/>
        </w:rPr>
        <w:t xml:space="preserve">Persone </w:t>
      </w:r>
      <w:r w:rsidR="00B13064">
        <w:rPr>
          <w:rFonts w:asciiTheme="minorHAnsi" w:eastAsiaTheme="minorHAnsi" w:hAnsiTheme="minorHAnsi" w:cstheme="minorHAnsi"/>
          <w:kern w:val="0"/>
          <w:sz w:val="22"/>
          <w:szCs w:val="22"/>
          <w:lang w:eastAsia="en-US" w:bidi="ar-SA"/>
        </w:rPr>
        <w:t>diversamente abili o in situazione di vulnerabilità</w:t>
      </w:r>
      <w:r w:rsidR="00A86586">
        <w:rPr>
          <w:rFonts w:asciiTheme="minorHAnsi" w:eastAsiaTheme="minorHAnsi" w:hAnsiTheme="minorHAnsi" w:cstheme="minorHAnsi"/>
          <w:kern w:val="0"/>
          <w:sz w:val="22"/>
          <w:szCs w:val="22"/>
          <w:lang w:eastAsia="en-US" w:bidi="ar-SA"/>
        </w:rPr>
        <w:t>;</w:t>
      </w:r>
    </w:p>
    <w:p w14:paraId="0B1B71EB" w14:textId="00068B20" w:rsidR="001C2946"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2135754752"/>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1C2946" w:rsidRPr="009C411E">
        <w:rPr>
          <w:rFonts w:asciiTheme="minorHAnsi" w:eastAsiaTheme="minorHAnsi" w:hAnsiTheme="minorHAnsi" w:cstheme="minorHAnsi"/>
          <w:kern w:val="0"/>
          <w:sz w:val="22"/>
          <w:szCs w:val="22"/>
          <w:lang w:eastAsia="en-US" w:bidi="ar-SA"/>
        </w:rPr>
        <w:t>Persone giuridiche costituite in forma di società di persone</w:t>
      </w:r>
      <w:r w:rsidR="00A86586">
        <w:rPr>
          <w:rFonts w:asciiTheme="minorHAnsi" w:eastAsiaTheme="minorHAnsi" w:hAnsiTheme="minorHAnsi" w:cstheme="minorHAnsi"/>
          <w:kern w:val="0"/>
          <w:sz w:val="22"/>
          <w:szCs w:val="22"/>
          <w:lang w:eastAsia="en-US" w:bidi="ar-SA"/>
        </w:rPr>
        <w:t>;</w:t>
      </w:r>
      <w:r w:rsidR="001C2946" w:rsidRPr="009C411E">
        <w:rPr>
          <w:rFonts w:asciiTheme="minorHAnsi" w:eastAsiaTheme="minorHAnsi" w:hAnsiTheme="minorHAnsi" w:cstheme="minorHAnsi"/>
          <w:kern w:val="0"/>
          <w:sz w:val="22"/>
          <w:szCs w:val="22"/>
          <w:lang w:eastAsia="en-US" w:bidi="ar-SA"/>
        </w:rPr>
        <w:t xml:space="preserve"> </w:t>
      </w:r>
    </w:p>
    <w:p w14:paraId="6E1732C5" w14:textId="1613FA95" w:rsidR="001C2946"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117763618"/>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1C2946" w:rsidRPr="009C411E">
        <w:rPr>
          <w:rFonts w:asciiTheme="minorHAnsi" w:eastAsiaTheme="minorHAnsi" w:hAnsiTheme="minorHAnsi" w:cstheme="minorHAnsi"/>
          <w:kern w:val="0"/>
          <w:sz w:val="22"/>
          <w:szCs w:val="22"/>
          <w:lang w:eastAsia="en-US" w:bidi="ar-SA"/>
        </w:rPr>
        <w:t>Personale</w:t>
      </w:r>
      <w:r w:rsidR="00A86586">
        <w:rPr>
          <w:rFonts w:asciiTheme="minorHAnsi" w:eastAsiaTheme="minorHAnsi" w:hAnsiTheme="minorHAnsi" w:cstheme="minorHAnsi"/>
          <w:kern w:val="0"/>
          <w:sz w:val="22"/>
          <w:szCs w:val="22"/>
          <w:lang w:eastAsia="en-US" w:bidi="ar-SA"/>
        </w:rPr>
        <w:t xml:space="preserve"> dipendente;</w:t>
      </w:r>
    </w:p>
    <w:p w14:paraId="1E14F096" w14:textId="1780E333" w:rsidR="00B86EE9"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311304332"/>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r>
      <w:r w:rsidR="00B86EE9" w:rsidRPr="009C411E">
        <w:rPr>
          <w:rFonts w:asciiTheme="minorHAnsi" w:eastAsiaTheme="minorHAnsi" w:hAnsiTheme="minorHAnsi" w:cstheme="minorHAnsi"/>
          <w:kern w:val="0"/>
          <w:sz w:val="22"/>
          <w:szCs w:val="22"/>
          <w:lang w:eastAsia="en-US" w:bidi="ar-SA"/>
        </w:rPr>
        <w:t>Utenti (anche potenziali)</w:t>
      </w:r>
      <w:r w:rsidR="00A86586">
        <w:rPr>
          <w:rFonts w:asciiTheme="minorHAnsi" w:eastAsiaTheme="minorHAnsi" w:hAnsiTheme="minorHAnsi" w:cstheme="minorHAnsi"/>
          <w:kern w:val="0"/>
          <w:sz w:val="22"/>
          <w:szCs w:val="22"/>
          <w:lang w:eastAsia="en-US" w:bidi="ar-SA"/>
        </w:rPr>
        <w:t>;</w:t>
      </w:r>
    </w:p>
    <w:p w14:paraId="78CF6883" w14:textId="4B14CACF" w:rsidR="005F0DA8" w:rsidRPr="009C411E" w:rsidRDefault="00000000" w:rsidP="009C411E">
      <w:pPr>
        <w:pStyle w:val="Standard"/>
        <w:ind w:left="360" w:hanging="360"/>
        <w:jc w:val="both"/>
        <w:rPr>
          <w:rFonts w:asciiTheme="minorHAnsi" w:eastAsiaTheme="minorHAnsi" w:hAnsiTheme="minorHAnsi" w:cstheme="minorHAnsi"/>
          <w:kern w:val="0"/>
          <w:sz w:val="22"/>
          <w:szCs w:val="22"/>
          <w:lang w:eastAsia="en-US" w:bidi="ar-SA"/>
        </w:rPr>
      </w:pPr>
      <w:sdt>
        <w:sdtPr>
          <w:rPr>
            <w:rFonts w:asciiTheme="minorHAnsi" w:eastAsiaTheme="minorHAnsi" w:hAnsiTheme="minorHAnsi" w:cstheme="minorHAnsi"/>
            <w:kern w:val="0"/>
            <w:sz w:val="22"/>
            <w:szCs w:val="22"/>
            <w:lang w:eastAsia="en-US" w:bidi="ar-SA"/>
          </w:rPr>
          <w:id w:val="-982392466"/>
          <w14:checkbox>
            <w14:checked w14:val="0"/>
            <w14:checkedState w14:val="2612" w14:font="MS Gothic"/>
            <w14:uncheckedState w14:val="2610" w14:font="MS Gothic"/>
          </w14:checkbox>
        </w:sdtPr>
        <w:sdtContent>
          <w:r w:rsidR="009C411E" w:rsidRPr="009C411E">
            <w:rPr>
              <w:rFonts w:ascii="Segoe UI Symbol" w:eastAsiaTheme="minorHAnsi" w:hAnsi="Segoe UI Symbol" w:cs="Segoe UI Symbol"/>
              <w:kern w:val="0"/>
              <w:sz w:val="22"/>
              <w:szCs w:val="22"/>
              <w:lang w:eastAsia="en-US" w:bidi="ar-SA"/>
            </w:rPr>
            <w:t>☐</w:t>
          </w:r>
        </w:sdtContent>
      </w:sdt>
      <w:r w:rsidR="009C411E">
        <w:rPr>
          <w:rFonts w:asciiTheme="minorHAnsi" w:eastAsiaTheme="minorHAnsi" w:hAnsiTheme="minorHAnsi" w:cstheme="minorHAnsi"/>
          <w:kern w:val="0"/>
          <w:sz w:val="22"/>
          <w:szCs w:val="22"/>
          <w:lang w:eastAsia="en-US" w:bidi="ar-SA"/>
        </w:rPr>
        <w:tab/>
        <w:t>A</w:t>
      </w:r>
      <w:r w:rsidR="005F0DA8" w:rsidRPr="009C411E">
        <w:rPr>
          <w:rFonts w:asciiTheme="minorHAnsi" w:eastAsiaTheme="minorHAnsi" w:hAnsiTheme="minorHAnsi" w:cstheme="minorHAnsi"/>
          <w:kern w:val="0"/>
          <w:sz w:val="22"/>
          <w:szCs w:val="22"/>
          <w:lang w:eastAsia="en-US" w:bidi="ar-SA"/>
        </w:rPr>
        <w:t>ltro __________________</w:t>
      </w:r>
    </w:p>
    <w:p w14:paraId="53B26524" w14:textId="77777777" w:rsidR="001C2946" w:rsidRDefault="001C2946" w:rsidP="001C2946">
      <w:pPr>
        <w:pStyle w:val="Standard"/>
        <w:ind w:left="720"/>
        <w:rPr>
          <w:rFonts w:asciiTheme="minorHAnsi" w:hAnsiTheme="minorHAnsi" w:cstheme="minorHAnsi"/>
          <w:sz w:val="22"/>
          <w:szCs w:val="22"/>
        </w:rPr>
      </w:pPr>
    </w:p>
    <w:p w14:paraId="6BD58D57" w14:textId="7DDEFF80" w:rsidR="001C2946" w:rsidRPr="001C2946" w:rsidRDefault="001C2946" w:rsidP="001C2946">
      <w:pPr>
        <w:pStyle w:val="Standard"/>
        <w:numPr>
          <w:ilvl w:val="0"/>
          <w:numId w:val="19"/>
        </w:numPr>
        <w:jc w:val="both"/>
        <w:rPr>
          <w:rFonts w:asciiTheme="minorHAnsi" w:hAnsiTheme="minorHAnsi" w:cstheme="minorHAnsi"/>
          <w:b/>
          <w:caps/>
          <w:color w:val="0070C0"/>
        </w:rPr>
      </w:pPr>
      <w:r w:rsidRPr="001C2946">
        <w:rPr>
          <w:rFonts w:asciiTheme="minorHAnsi" w:hAnsiTheme="minorHAnsi" w:cstheme="minorHAnsi"/>
          <w:b/>
          <w:caps/>
          <w:color w:val="0070C0"/>
        </w:rPr>
        <w:t>Durata del trattamento</w:t>
      </w:r>
    </w:p>
    <w:p w14:paraId="0A47035B" w14:textId="6727B9C0" w:rsidR="001C2946" w:rsidRPr="005F0DA8" w:rsidRDefault="001C2946" w:rsidP="00480C53">
      <w:pPr>
        <w:pStyle w:val="Standard"/>
        <w:jc w:val="both"/>
        <w:rPr>
          <w:rFonts w:asciiTheme="minorHAnsi" w:hAnsiTheme="minorHAnsi" w:cstheme="minorHAnsi"/>
          <w:sz w:val="22"/>
          <w:szCs w:val="22"/>
        </w:rPr>
      </w:pPr>
      <w:r w:rsidRPr="001C2946">
        <w:rPr>
          <w:rFonts w:asciiTheme="minorHAnsi" w:hAnsiTheme="minorHAnsi" w:cstheme="minorHAnsi"/>
          <w:sz w:val="22"/>
          <w:szCs w:val="22"/>
        </w:rPr>
        <w:t>Per tutta la durata del rapporto contrattuale in essere sino a sua scadenza o risoluzione</w:t>
      </w:r>
      <w:r w:rsidR="00480C53">
        <w:rPr>
          <w:rFonts w:asciiTheme="minorHAnsi" w:hAnsiTheme="minorHAnsi" w:cstheme="minorHAnsi"/>
          <w:sz w:val="22"/>
          <w:szCs w:val="22"/>
        </w:rPr>
        <w:t>.</w:t>
      </w:r>
    </w:p>
    <w:p w14:paraId="02C1040E" w14:textId="77777777" w:rsidR="001776FA" w:rsidRDefault="005F0DA8" w:rsidP="008B6F92">
      <w:pPr>
        <w:jc w:val="right"/>
        <w:rPr>
          <w:i/>
        </w:rPr>
      </w:pPr>
      <w:r>
        <w:rPr>
          <w:i/>
        </w:rPr>
        <w:tab/>
      </w:r>
      <w:r>
        <w:rPr>
          <w:i/>
        </w:rPr>
        <w:tab/>
      </w:r>
      <w:r>
        <w:rPr>
          <w:i/>
        </w:rPr>
        <w:tab/>
      </w:r>
      <w:r>
        <w:rPr>
          <w:i/>
        </w:rPr>
        <w:tab/>
      </w:r>
      <w:r>
        <w:rPr>
          <w:i/>
        </w:rPr>
        <w:tab/>
      </w:r>
    </w:p>
    <w:p w14:paraId="12658D53" w14:textId="77777777" w:rsidR="00FF5C01" w:rsidRDefault="00FF5C01" w:rsidP="008B6F92">
      <w:pPr>
        <w:jc w:val="right"/>
        <w:rPr>
          <w:i/>
        </w:rPr>
        <w:sectPr w:rsidR="00FF5C01" w:rsidSect="00E641B3">
          <w:headerReference w:type="default" r:id="rId18"/>
          <w:pgSz w:w="11906" w:h="16838"/>
          <w:pgMar w:top="1417" w:right="1134" w:bottom="1134" w:left="1134" w:header="708" w:footer="708" w:gutter="0"/>
          <w:cols w:space="708"/>
          <w:docGrid w:linePitch="360"/>
        </w:sectPr>
      </w:pPr>
    </w:p>
    <w:p w14:paraId="4650913D" w14:textId="77777777" w:rsidR="001776FA" w:rsidRDefault="001776FA" w:rsidP="008B6F92">
      <w:pPr>
        <w:jc w:val="right"/>
        <w:rPr>
          <w:i/>
        </w:rPr>
      </w:pPr>
    </w:p>
    <w:p w14:paraId="057AE83D" w14:textId="20D3C003" w:rsidR="00DC65DB" w:rsidRDefault="00DC65DB" w:rsidP="00DC65DB">
      <w:pPr>
        <w:jc w:val="right"/>
        <w:rPr>
          <w:rFonts w:cstheme="minorHAnsi"/>
          <w:b/>
          <w:bCs/>
        </w:rPr>
      </w:pPr>
      <w:r w:rsidRPr="00376336">
        <w:rPr>
          <w:rFonts w:cstheme="minorHAnsi"/>
          <w:b/>
          <w:bCs/>
        </w:rPr>
        <w:t xml:space="preserve">Allegato </w:t>
      </w:r>
      <w:r w:rsidR="0026261B">
        <w:rPr>
          <w:rFonts w:cstheme="minorHAnsi"/>
          <w:b/>
          <w:bCs/>
        </w:rPr>
        <w:t>2</w:t>
      </w:r>
    </w:p>
    <w:p w14:paraId="526549E5" w14:textId="77777777" w:rsidR="001776FA" w:rsidRPr="001776FA" w:rsidRDefault="001776FA" w:rsidP="001776FA">
      <w:pPr>
        <w:jc w:val="both"/>
        <w:rPr>
          <w:rFonts w:eastAsia="Times New Roman" w:cstheme="minorHAnsi"/>
          <w:kern w:val="3"/>
          <w:lang w:eastAsia="it-IT" w:bidi="hi-IN"/>
        </w:rPr>
      </w:pPr>
      <w:r w:rsidRPr="001776FA">
        <w:rPr>
          <w:rFonts w:eastAsia="Times New Roman" w:cstheme="minorHAnsi"/>
          <w:kern w:val="3"/>
          <w:lang w:eastAsia="it-IT" w:bidi="hi-IN"/>
        </w:rPr>
        <w:t>NOTA ESPLICATIVA:</w:t>
      </w:r>
    </w:p>
    <w:p w14:paraId="12D0AD56" w14:textId="7166B4AD" w:rsidR="001776FA" w:rsidRPr="001776FA" w:rsidRDefault="001776FA" w:rsidP="001776FA">
      <w:pPr>
        <w:jc w:val="both"/>
        <w:rPr>
          <w:rFonts w:eastAsia="Times New Roman" w:cstheme="minorHAnsi"/>
          <w:kern w:val="3"/>
          <w:lang w:eastAsia="it-IT" w:bidi="hi-IN"/>
        </w:rPr>
      </w:pPr>
      <w:r w:rsidRPr="001776FA">
        <w:rPr>
          <w:rFonts w:eastAsia="Times New Roman" w:cstheme="minorHAnsi"/>
          <w:kern w:val="3"/>
          <w:lang w:eastAsia="it-IT" w:bidi="hi-IN"/>
        </w:rPr>
        <w:t xml:space="preserve">Il presente allegato deve essere compilato in caso di </w:t>
      </w:r>
      <w:r w:rsidR="00B13064">
        <w:rPr>
          <w:rFonts w:eastAsia="Times New Roman" w:cstheme="minorHAnsi"/>
          <w:kern w:val="3"/>
          <w:lang w:eastAsia="it-IT" w:bidi="hi-IN"/>
        </w:rPr>
        <w:t>nomina</w:t>
      </w:r>
      <w:r w:rsidRPr="001776FA">
        <w:rPr>
          <w:rFonts w:eastAsia="Times New Roman" w:cstheme="minorHAnsi"/>
          <w:kern w:val="3"/>
          <w:lang w:eastAsia="it-IT" w:bidi="hi-IN"/>
        </w:rPr>
        <w:t xml:space="preserve"> specifica di </w:t>
      </w:r>
      <w:r w:rsidR="000C38F6">
        <w:rPr>
          <w:rFonts w:eastAsia="Times New Roman" w:cstheme="minorHAnsi"/>
          <w:kern w:val="3"/>
          <w:lang w:eastAsia="it-IT" w:bidi="hi-IN"/>
        </w:rPr>
        <w:t>S</w:t>
      </w:r>
      <w:r w:rsidRPr="001776FA">
        <w:rPr>
          <w:rFonts w:eastAsia="Times New Roman" w:cstheme="minorHAnsi"/>
          <w:kern w:val="3"/>
          <w:lang w:eastAsia="it-IT" w:bidi="hi-IN"/>
        </w:rPr>
        <w:t>ub-</w:t>
      </w:r>
      <w:r w:rsidR="00B13064">
        <w:rPr>
          <w:rFonts w:eastAsia="Times New Roman" w:cstheme="minorHAnsi"/>
          <w:kern w:val="3"/>
          <w:lang w:eastAsia="it-IT" w:bidi="hi-IN"/>
        </w:rPr>
        <w:t>R</w:t>
      </w:r>
      <w:r w:rsidRPr="001776FA">
        <w:rPr>
          <w:rFonts w:eastAsia="Times New Roman" w:cstheme="minorHAnsi"/>
          <w:kern w:val="3"/>
          <w:lang w:eastAsia="it-IT" w:bidi="hi-IN"/>
        </w:rPr>
        <w:t xml:space="preserve">esponsabili del trattamento </w:t>
      </w:r>
      <w:r w:rsidR="000C38F6">
        <w:rPr>
          <w:rFonts w:eastAsia="Times New Roman" w:cstheme="minorHAnsi"/>
          <w:kern w:val="3"/>
          <w:lang w:eastAsia="it-IT" w:bidi="hi-IN"/>
        </w:rPr>
        <w:t>(</w:t>
      </w:r>
      <w:r w:rsidRPr="001776FA">
        <w:rPr>
          <w:rFonts w:eastAsia="Times New Roman" w:cstheme="minorHAnsi"/>
          <w:kern w:val="3"/>
          <w:lang w:eastAsia="it-IT" w:bidi="hi-IN"/>
        </w:rPr>
        <w:t xml:space="preserve">v. art. 2 </w:t>
      </w:r>
      <w:r w:rsidR="00291A38">
        <w:rPr>
          <w:rFonts w:eastAsia="Times New Roman" w:cstheme="minorHAnsi"/>
          <w:kern w:val="3"/>
          <w:lang w:eastAsia="it-IT" w:bidi="hi-IN"/>
        </w:rPr>
        <w:t>I</w:t>
      </w:r>
      <w:r w:rsidRPr="001776FA">
        <w:rPr>
          <w:rFonts w:eastAsia="Times New Roman" w:cstheme="minorHAnsi"/>
          <w:kern w:val="3"/>
          <w:lang w:eastAsia="it-IT" w:bidi="hi-IN"/>
        </w:rPr>
        <w:t>struzioni per il responsabile</w:t>
      </w:r>
      <w:r w:rsidR="000C38F6">
        <w:rPr>
          <w:rFonts w:eastAsia="Times New Roman" w:cstheme="minorHAnsi"/>
          <w:kern w:val="3"/>
          <w:lang w:eastAsia="it-IT" w:bidi="hi-IN"/>
        </w:rPr>
        <w:t>)</w:t>
      </w:r>
      <w:r w:rsidRPr="001776FA">
        <w:rPr>
          <w:rFonts w:eastAsia="Times New Roman" w:cstheme="minorHAnsi"/>
          <w:kern w:val="3"/>
          <w:lang w:eastAsia="it-IT" w:bidi="hi-IN"/>
        </w:rPr>
        <w:t>.</w:t>
      </w:r>
    </w:p>
    <w:p w14:paraId="425C5089" w14:textId="7AA9B088" w:rsidR="001776FA" w:rsidRDefault="001776FA" w:rsidP="001776FA">
      <w:pPr>
        <w:jc w:val="both"/>
        <w:rPr>
          <w:rFonts w:eastAsia="Times New Roman" w:cstheme="minorHAnsi"/>
          <w:kern w:val="3"/>
          <w:lang w:eastAsia="it-IT" w:bidi="hi-IN"/>
        </w:rPr>
      </w:pPr>
      <w:r w:rsidRPr="001776FA">
        <w:rPr>
          <w:rFonts w:eastAsia="Times New Roman" w:cstheme="minorHAnsi"/>
          <w:kern w:val="3"/>
          <w:lang w:eastAsia="it-IT" w:bidi="hi-IN"/>
        </w:rPr>
        <w:t xml:space="preserve">Il </w:t>
      </w:r>
      <w:r w:rsidR="000C38F6">
        <w:rPr>
          <w:rFonts w:eastAsia="Times New Roman" w:cstheme="minorHAnsi"/>
          <w:kern w:val="3"/>
          <w:lang w:eastAsia="it-IT" w:bidi="hi-IN"/>
        </w:rPr>
        <w:t>T</w:t>
      </w:r>
      <w:r w:rsidRPr="001776FA">
        <w:rPr>
          <w:rFonts w:eastAsia="Times New Roman" w:cstheme="minorHAnsi"/>
          <w:kern w:val="3"/>
          <w:lang w:eastAsia="it-IT" w:bidi="hi-IN"/>
        </w:rPr>
        <w:t xml:space="preserve">itolare del trattamento ha autorizzato il ricorso ai seguenti </w:t>
      </w:r>
      <w:r w:rsidR="00B13064">
        <w:rPr>
          <w:rFonts w:eastAsia="Times New Roman" w:cstheme="minorHAnsi"/>
          <w:kern w:val="3"/>
          <w:lang w:eastAsia="it-IT" w:bidi="hi-IN"/>
        </w:rPr>
        <w:t>S</w:t>
      </w:r>
      <w:r w:rsidRPr="001776FA">
        <w:rPr>
          <w:rFonts w:eastAsia="Times New Roman" w:cstheme="minorHAnsi"/>
          <w:kern w:val="3"/>
          <w:lang w:eastAsia="it-IT" w:bidi="hi-IN"/>
        </w:rPr>
        <w:t>ub-</w:t>
      </w:r>
      <w:r w:rsidR="00B13064">
        <w:rPr>
          <w:rFonts w:eastAsia="Times New Roman" w:cstheme="minorHAnsi"/>
          <w:kern w:val="3"/>
          <w:lang w:eastAsia="it-IT" w:bidi="hi-IN"/>
        </w:rPr>
        <w:t>R</w:t>
      </w:r>
      <w:r w:rsidRPr="001776FA">
        <w:rPr>
          <w:rFonts w:eastAsia="Times New Roman" w:cstheme="minorHAnsi"/>
          <w:kern w:val="3"/>
          <w:lang w:eastAsia="it-IT" w:bidi="hi-IN"/>
        </w:rPr>
        <w:t>esponsabili del trattamento:</w:t>
      </w:r>
    </w:p>
    <w:p w14:paraId="67642227" w14:textId="77777777" w:rsidR="000C38F6" w:rsidRPr="001776FA" w:rsidRDefault="000C38F6" w:rsidP="001776FA">
      <w:pPr>
        <w:jc w:val="both"/>
        <w:rPr>
          <w:rFonts w:eastAsia="Times New Roman" w:cstheme="minorHAnsi"/>
          <w:kern w:val="3"/>
          <w:lang w:eastAsia="it-IT" w:bidi="hi-IN"/>
        </w:rPr>
      </w:pPr>
    </w:p>
    <w:tbl>
      <w:tblPr>
        <w:tblStyle w:val="Grigliatabella"/>
        <w:tblW w:w="0" w:type="auto"/>
        <w:tblLook w:val="04A0" w:firstRow="1" w:lastRow="0" w:firstColumn="1" w:lastColumn="0" w:noHBand="0" w:noVBand="1"/>
      </w:tblPr>
      <w:tblGrid>
        <w:gridCol w:w="440"/>
        <w:gridCol w:w="3557"/>
        <w:gridCol w:w="1839"/>
        <w:gridCol w:w="1767"/>
        <w:gridCol w:w="2025"/>
      </w:tblGrid>
      <w:tr w:rsidR="0043366A" w:rsidRPr="00894916" w14:paraId="71FAD56B" w14:textId="77777777" w:rsidTr="0043366A">
        <w:tc>
          <w:tcPr>
            <w:tcW w:w="440" w:type="dxa"/>
          </w:tcPr>
          <w:p w14:paraId="733872A3" w14:textId="77777777" w:rsidR="0043366A" w:rsidRPr="00894916" w:rsidRDefault="0043366A" w:rsidP="00DA3551">
            <w:pPr>
              <w:rPr>
                <w:rFonts w:cstheme="minorHAnsi"/>
              </w:rPr>
            </w:pPr>
          </w:p>
        </w:tc>
        <w:tc>
          <w:tcPr>
            <w:tcW w:w="3557" w:type="dxa"/>
          </w:tcPr>
          <w:p w14:paraId="5792D877" w14:textId="4EA82B1D" w:rsidR="0043366A" w:rsidRPr="00894916" w:rsidRDefault="0043366A" w:rsidP="00DA3551">
            <w:pPr>
              <w:jc w:val="center"/>
              <w:rPr>
                <w:rFonts w:cstheme="minorHAnsi"/>
              </w:rPr>
            </w:pPr>
            <w:r>
              <w:rPr>
                <w:rFonts w:cstheme="minorHAnsi"/>
              </w:rPr>
              <w:t xml:space="preserve">Denominazione </w:t>
            </w:r>
            <w:r w:rsidRPr="00894916">
              <w:rPr>
                <w:rFonts w:cstheme="minorHAnsi"/>
              </w:rPr>
              <w:t>Sociale</w:t>
            </w:r>
            <w:r>
              <w:rPr>
                <w:rFonts w:cstheme="minorHAnsi"/>
              </w:rPr>
              <w:t xml:space="preserve"> - Indirizzo</w:t>
            </w:r>
          </w:p>
        </w:tc>
        <w:tc>
          <w:tcPr>
            <w:tcW w:w="1839" w:type="dxa"/>
          </w:tcPr>
          <w:p w14:paraId="378733CF" w14:textId="77777777" w:rsidR="0043366A" w:rsidRPr="00894916" w:rsidRDefault="0043366A" w:rsidP="00DA3551">
            <w:pPr>
              <w:jc w:val="center"/>
              <w:rPr>
                <w:rFonts w:cstheme="minorHAnsi"/>
              </w:rPr>
            </w:pPr>
            <w:r w:rsidRPr="00894916">
              <w:rPr>
                <w:rFonts w:cstheme="minorHAnsi"/>
              </w:rPr>
              <w:t>P. IVA</w:t>
            </w:r>
          </w:p>
        </w:tc>
        <w:tc>
          <w:tcPr>
            <w:tcW w:w="1767" w:type="dxa"/>
          </w:tcPr>
          <w:p w14:paraId="090E0EE8" w14:textId="0F48AB4E" w:rsidR="0043366A" w:rsidRPr="0043366A" w:rsidRDefault="0043366A" w:rsidP="0043366A">
            <w:pPr>
              <w:jc w:val="center"/>
              <w:rPr>
                <w:rFonts w:cstheme="minorHAnsi"/>
              </w:rPr>
            </w:pPr>
            <w:r w:rsidRPr="0043366A">
              <w:rPr>
                <w:rFonts w:cstheme="minorHAnsi"/>
              </w:rPr>
              <w:t xml:space="preserve">Ambito </w:t>
            </w:r>
            <w:r w:rsidR="009C411E">
              <w:rPr>
                <w:rFonts w:cstheme="minorHAnsi"/>
              </w:rPr>
              <w:t>d</w:t>
            </w:r>
            <w:r w:rsidRPr="0043366A">
              <w:rPr>
                <w:rFonts w:cstheme="minorHAnsi"/>
              </w:rPr>
              <w:t xml:space="preserve">el </w:t>
            </w:r>
            <w:r w:rsidR="009C411E">
              <w:rPr>
                <w:rFonts w:cstheme="minorHAnsi"/>
              </w:rPr>
              <w:t>t</w:t>
            </w:r>
            <w:r w:rsidRPr="0043366A">
              <w:rPr>
                <w:rFonts w:cstheme="minorHAnsi"/>
              </w:rPr>
              <w:t>rattamento</w:t>
            </w:r>
          </w:p>
          <w:p w14:paraId="15B49EA3" w14:textId="00B341B5" w:rsidR="0043366A" w:rsidRPr="00894916" w:rsidRDefault="0043366A" w:rsidP="0043366A">
            <w:pPr>
              <w:jc w:val="center"/>
              <w:rPr>
                <w:rFonts w:cstheme="minorHAnsi"/>
              </w:rPr>
            </w:pPr>
            <w:r w:rsidRPr="0043366A">
              <w:rPr>
                <w:rFonts w:cstheme="minorHAnsi"/>
              </w:rPr>
              <w:t>(U</w:t>
            </w:r>
            <w:r w:rsidR="009C411E">
              <w:rPr>
                <w:rFonts w:cstheme="minorHAnsi"/>
              </w:rPr>
              <w:t xml:space="preserve">E </w:t>
            </w:r>
            <w:r w:rsidRPr="0043366A">
              <w:rPr>
                <w:rFonts w:cstheme="minorHAnsi"/>
              </w:rPr>
              <w:t>-</w:t>
            </w:r>
            <w:r w:rsidR="009C411E">
              <w:rPr>
                <w:rFonts w:cstheme="minorHAnsi"/>
              </w:rPr>
              <w:t xml:space="preserve"> </w:t>
            </w:r>
            <w:r w:rsidRPr="0043366A">
              <w:rPr>
                <w:rFonts w:cstheme="minorHAnsi"/>
              </w:rPr>
              <w:t>Extra U</w:t>
            </w:r>
            <w:r w:rsidR="009C411E">
              <w:rPr>
                <w:rFonts w:cstheme="minorHAnsi"/>
              </w:rPr>
              <w:t>E</w:t>
            </w:r>
            <w:r w:rsidRPr="0043366A">
              <w:rPr>
                <w:rFonts w:cstheme="minorHAnsi"/>
              </w:rPr>
              <w:t>)</w:t>
            </w:r>
          </w:p>
        </w:tc>
        <w:tc>
          <w:tcPr>
            <w:tcW w:w="2025" w:type="dxa"/>
          </w:tcPr>
          <w:p w14:paraId="58DB5939" w14:textId="35A4FE18" w:rsidR="0043366A" w:rsidRPr="00894916" w:rsidRDefault="0043366A" w:rsidP="00DA3551">
            <w:pPr>
              <w:jc w:val="center"/>
              <w:rPr>
                <w:rFonts w:cstheme="minorHAnsi"/>
              </w:rPr>
            </w:pPr>
            <w:r w:rsidRPr="00894916">
              <w:rPr>
                <w:rFonts w:cstheme="minorHAnsi"/>
              </w:rPr>
              <w:t>Incarico Assegnato</w:t>
            </w:r>
          </w:p>
        </w:tc>
      </w:tr>
      <w:tr w:rsidR="0043366A" w:rsidRPr="00894916" w14:paraId="67166537" w14:textId="77777777" w:rsidTr="0043366A">
        <w:tc>
          <w:tcPr>
            <w:tcW w:w="440" w:type="dxa"/>
          </w:tcPr>
          <w:p w14:paraId="3EDA516C" w14:textId="77777777" w:rsidR="0043366A" w:rsidRPr="00894916" w:rsidRDefault="0043366A" w:rsidP="00DA3551">
            <w:pPr>
              <w:jc w:val="center"/>
              <w:rPr>
                <w:rFonts w:cstheme="minorHAnsi"/>
              </w:rPr>
            </w:pPr>
            <w:r w:rsidRPr="00894916">
              <w:rPr>
                <w:rFonts w:cstheme="minorHAnsi"/>
              </w:rPr>
              <w:t>1</w:t>
            </w:r>
          </w:p>
        </w:tc>
        <w:tc>
          <w:tcPr>
            <w:tcW w:w="3557" w:type="dxa"/>
          </w:tcPr>
          <w:p w14:paraId="33385527" w14:textId="77777777" w:rsidR="0043366A" w:rsidRDefault="0043366A" w:rsidP="00DA3551">
            <w:pPr>
              <w:rPr>
                <w:rFonts w:cstheme="minorHAnsi"/>
              </w:rPr>
            </w:pPr>
          </w:p>
          <w:p w14:paraId="58727745" w14:textId="77777777" w:rsidR="0043366A" w:rsidRPr="00894916" w:rsidRDefault="0043366A" w:rsidP="00DA3551">
            <w:pPr>
              <w:rPr>
                <w:rFonts w:cstheme="minorHAnsi"/>
              </w:rPr>
            </w:pPr>
          </w:p>
        </w:tc>
        <w:tc>
          <w:tcPr>
            <w:tcW w:w="1839" w:type="dxa"/>
          </w:tcPr>
          <w:p w14:paraId="3A568681" w14:textId="77777777" w:rsidR="0043366A" w:rsidRPr="00894916" w:rsidRDefault="0043366A" w:rsidP="00DA3551">
            <w:pPr>
              <w:rPr>
                <w:rFonts w:cstheme="minorHAnsi"/>
              </w:rPr>
            </w:pPr>
          </w:p>
        </w:tc>
        <w:tc>
          <w:tcPr>
            <w:tcW w:w="1767" w:type="dxa"/>
          </w:tcPr>
          <w:p w14:paraId="3F80E9FB" w14:textId="77777777" w:rsidR="0043366A" w:rsidRPr="00894916" w:rsidRDefault="0043366A" w:rsidP="00DA3551">
            <w:pPr>
              <w:rPr>
                <w:rFonts w:cstheme="minorHAnsi"/>
              </w:rPr>
            </w:pPr>
          </w:p>
        </w:tc>
        <w:tc>
          <w:tcPr>
            <w:tcW w:w="2025" w:type="dxa"/>
          </w:tcPr>
          <w:p w14:paraId="2472E70B" w14:textId="4D36845E" w:rsidR="0043366A" w:rsidRPr="00894916" w:rsidRDefault="0043366A" w:rsidP="00DA3551">
            <w:pPr>
              <w:rPr>
                <w:rFonts w:cstheme="minorHAnsi"/>
              </w:rPr>
            </w:pPr>
          </w:p>
        </w:tc>
      </w:tr>
      <w:tr w:rsidR="0043366A" w:rsidRPr="00894916" w14:paraId="01106B25" w14:textId="77777777" w:rsidTr="0043366A">
        <w:tc>
          <w:tcPr>
            <w:tcW w:w="440" w:type="dxa"/>
          </w:tcPr>
          <w:p w14:paraId="6135CF1D" w14:textId="77777777" w:rsidR="0043366A" w:rsidRPr="00894916" w:rsidRDefault="0043366A" w:rsidP="00DA3551">
            <w:pPr>
              <w:jc w:val="center"/>
              <w:rPr>
                <w:rFonts w:cstheme="minorHAnsi"/>
              </w:rPr>
            </w:pPr>
            <w:r w:rsidRPr="00894916">
              <w:rPr>
                <w:rFonts w:cstheme="minorHAnsi"/>
              </w:rPr>
              <w:t>2</w:t>
            </w:r>
          </w:p>
        </w:tc>
        <w:tc>
          <w:tcPr>
            <w:tcW w:w="3557" w:type="dxa"/>
          </w:tcPr>
          <w:p w14:paraId="708A4209" w14:textId="77777777" w:rsidR="0043366A" w:rsidRDefault="0043366A" w:rsidP="00DA3551">
            <w:pPr>
              <w:rPr>
                <w:rFonts w:cstheme="minorHAnsi"/>
              </w:rPr>
            </w:pPr>
          </w:p>
          <w:p w14:paraId="68576718" w14:textId="77777777" w:rsidR="0043366A" w:rsidRPr="00894916" w:rsidRDefault="0043366A" w:rsidP="00DA3551">
            <w:pPr>
              <w:rPr>
                <w:rFonts w:cstheme="minorHAnsi"/>
              </w:rPr>
            </w:pPr>
          </w:p>
        </w:tc>
        <w:tc>
          <w:tcPr>
            <w:tcW w:w="1839" w:type="dxa"/>
          </w:tcPr>
          <w:p w14:paraId="7C1B0292" w14:textId="77777777" w:rsidR="0043366A" w:rsidRPr="00894916" w:rsidRDefault="0043366A" w:rsidP="00DA3551">
            <w:pPr>
              <w:rPr>
                <w:rFonts w:cstheme="minorHAnsi"/>
              </w:rPr>
            </w:pPr>
          </w:p>
        </w:tc>
        <w:tc>
          <w:tcPr>
            <w:tcW w:w="1767" w:type="dxa"/>
          </w:tcPr>
          <w:p w14:paraId="5B1D6EC5" w14:textId="77777777" w:rsidR="0043366A" w:rsidRPr="00894916" w:rsidRDefault="0043366A" w:rsidP="00DA3551">
            <w:pPr>
              <w:rPr>
                <w:rFonts w:cstheme="minorHAnsi"/>
              </w:rPr>
            </w:pPr>
          </w:p>
        </w:tc>
        <w:tc>
          <w:tcPr>
            <w:tcW w:w="2025" w:type="dxa"/>
          </w:tcPr>
          <w:p w14:paraId="333E88BC" w14:textId="4F9D283C" w:rsidR="0043366A" w:rsidRPr="00894916" w:rsidRDefault="0043366A" w:rsidP="00DA3551">
            <w:pPr>
              <w:rPr>
                <w:rFonts w:cstheme="minorHAnsi"/>
              </w:rPr>
            </w:pPr>
          </w:p>
        </w:tc>
      </w:tr>
      <w:tr w:rsidR="0043366A" w:rsidRPr="00894916" w14:paraId="1DE82813" w14:textId="77777777" w:rsidTr="0043366A">
        <w:tc>
          <w:tcPr>
            <w:tcW w:w="440" w:type="dxa"/>
          </w:tcPr>
          <w:p w14:paraId="6DEB0B8F" w14:textId="77777777" w:rsidR="0043366A" w:rsidRPr="00894916" w:rsidRDefault="0043366A" w:rsidP="00DA3551">
            <w:pPr>
              <w:jc w:val="center"/>
              <w:rPr>
                <w:rFonts w:cstheme="minorHAnsi"/>
              </w:rPr>
            </w:pPr>
            <w:r w:rsidRPr="00894916">
              <w:rPr>
                <w:rFonts w:cstheme="minorHAnsi"/>
              </w:rPr>
              <w:t>3</w:t>
            </w:r>
          </w:p>
        </w:tc>
        <w:tc>
          <w:tcPr>
            <w:tcW w:w="3557" w:type="dxa"/>
          </w:tcPr>
          <w:p w14:paraId="3932CFFD" w14:textId="77777777" w:rsidR="0043366A" w:rsidRDefault="0043366A" w:rsidP="00DA3551">
            <w:pPr>
              <w:rPr>
                <w:rFonts w:cstheme="minorHAnsi"/>
              </w:rPr>
            </w:pPr>
          </w:p>
          <w:p w14:paraId="6D2751BA" w14:textId="77777777" w:rsidR="0043366A" w:rsidRPr="00894916" w:rsidRDefault="0043366A" w:rsidP="00DA3551">
            <w:pPr>
              <w:rPr>
                <w:rFonts w:cstheme="minorHAnsi"/>
              </w:rPr>
            </w:pPr>
          </w:p>
        </w:tc>
        <w:tc>
          <w:tcPr>
            <w:tcW w:w="1839" w:type="dxa"/>
          </w:tcPr>
          <w:p w14:paraId="18773DCA" w14:textId="77777777" w:rsidR="0043366A" w:rsidRPr="00894916" w:rsidRDefault="0043366A" w:rsidP="00DA3551">
            <w:pPr>
              <w:rPr>
                <w:rFonts w:cstheme="minorHAnsi"/>
              </w:rPr>
            </w:pPr>
          </w:p>
        </w:tc>
        <w:tc>
          <w:tcPr>
            <w:tcW w:w="1767" w:type="dxa"/>
          </w:tcPr>
          <w:p w14:paraId="1CAC88C5" w14:textId="77777777" w:rsidR="0043366A" w:rsidRPr="00894916" w:rsidRDefault="0043366A" w:rsidP="00DA3551">
            <w:pPr>
              <w:rPr>
                <w:rFonts w:cstheme="minorHAnsi"/>
              </w:rPr>
            </w:pPr>
          </w:p>
        </w:tc>
        <w:tc>
          <w:tcPr>
            <w:tcW w:w="2025" w:type="dxa"/>
          </w:tcPr>
          <w:p w14:paraId="318A338B" w14:textId="132F67C4" w:rsidR="0043366A" w:rsidRPr="00894916" w:rsidRDefault="0043366A" w:rsidP="00DA3551">
            <w:pPr>
              <w:rPr>
                <w:rFonts w:cstheme="minorHAnsi"/>
              </w:rPr>
            </w:pPr>
          </w:p>
        </w:tc>
      </w:tr>
      <w:tr w:rsidR="0043366A" w:rsidRPr="00894916" w14:paraId="1C431B0E" w14:textId="77777777" w:rsidTr="0043366A">
        <w:tc>
          <w:tcPr>
            <w:tcW w:w="440" w:type="dxa"/>
          </w:tcPr>
          <w:p w14:paraId="6E562CCD" w14:textId="77777777" w:rsidR="0043366A" w:rsidRPr="00894916" w:rsidRDefault="0043366A" w:rsidP="00DA3551">
            <w:pPr>
              <w:jc w:val="center"/>
              <w:rPr>
                <w:rFonts w:cstheme="minorHAnsi"/>
              </w:rPr>
            </w:pPr>
            <w:r w:rsidRPr="00894916">
              <w:rPr>
                <w:rFonts w:cstheme="minorHAnsi"/>
              </w:rPr>
              <w:t>4</w:t>
            </w:r>
          </w:p>
        </w:tc>
        <w:tc>
          <w:tcPr>
            <w:tcW w:w="3557" w:type="dxa"/>
          </w:tcPr>
          <w:p w14:paraId="5EF9D251" w14:textId="77777777" w:rsidR="0043366A" w:rsidRDefault="0043366A" w:rsidP="00DA3551">
            <w:pPr>
              <w:rPr>
                <w:rFonts w:cstheme="minorHAnsi"/>
              </w:rPr>
            </w:pPr>
          </w:p>
          <w:p w14:paraId="7B01B4BF" w14:textId="77777777" w:rsidR="0043366A" w:rsidRPr="00894916" w:rsidRDefault="0043366A" w:rsidP="00DA3551">
            <w:pPr>
              <w:rPr>
                <w:rFonts w:cstheme="minorHAnsi"/>
              </w:rPr>
            </w:pPr>
          </w:p>
        </w:tc>
        <w:tc>
          <w:tcPr>
            <w:tcW w:w="1839" w:type="dxa"/>
          </w:tcPr>
          <w:p w14:paraId="0B800265" w14:textId="77777777" w:rsidR="0043366A" w:rsidRPr="00894916" w:rsidRDefault="0043366A" w:rsidP="00DA3551">
            <w:pPr>
              <w:rPr>
                <w:rFonts w:cstheme="minorHAnsi"/>
              </w:rPr>
            </w:pPr>
          </w:p>
        </w:tc>
        <w:tc>
          <w:tcPr>
            <w:tcW w:w="1767" w:type="dxa"/>
          </w:tcPr>
          <w:p w14:paraId="1D93E850" w14:textId="77777777" w:rsidR="0043366A" w:rsidRPr="00894916" w:rsidRDefault="0043366A" w:rsidP="00DA3551">
            <w:pPr>
              <w:rPr>
                <w:rFonts w:cstheme="minorHAnsi"/>
              </w:rPr>
            </w:pPr>
          </w:p>
        </w:tc>
        <w:tc>
          <w:tcPr>
            <w:tcW w:w="2025" w:type="dxa"/>
          </w:tcPr>
          <w:p w14:paraId="48E88BAC" w14:textId="2207BABF" w:rsidR="0043366A" w:rsidRPr="00894916" w:rsidRDefault="0043366A" w:rsidP="00DA3551">
            <w:pPr>
              <w:rPr>
                <w:rFonts w:cstheme="minorHAnsi"/>
              </w:rPr>
            </w:pPr>
          </w:p>
        </w:tc>
      </w:tr>
      <w:tr w:rsidR="0043366A" w:rsidRPr="00894916" w14:paraId="1126032E" w14:textId="77777777" w:rsidTr="0043366A">
        <w:tc>
          <w:tcPr>
            <w:tcW w:w="440" w:type="dxa"/>
          </w:tcPr>
          <w:p w14:paraId="5571AC32" w14:textId="77777777" w:rsidR="0043366A" w:rsidRPr="00894916" w:rsidRDefault="0043366A" w:rsidP="00DA3551">
            <w:pPr>
              <w:jc w:val="center"/>
              <w:rPr>
                <w:rFonts w:cstheme="minorHAnsi"/>
              </w:rPr>
            </w:pPr>
            <w:r w:rsidRPr="00894916">
              <w:rPr>
                <w:rFonts w:cstheme="minorHAnsi"/>
              </w:rPr>
              <w:t>5</w:t>
            </w:r>
          </w:p>
        </w:tc>
        <w:tc>
          <w:tcPr>
            <w:tcW w:w="3557" w:type="dxa"/>
          </w:tcPr>
          <w:p w14:paraId="5A363E5F" w14:textId="77777777" w:rsidR="0043366A" w:rsidRDefault="0043366A" w:rsidP="00DA3551">
            <w:pPr>
              <w:rPr>
                <w:rFonts w:cstheme="minorHAnsi"/>
              </w:rPr>
            </w:pPr>
          </w:p>
          <w:p w14:paraId="04E7D847" w14:textId="77777777" w:rsidR="0043366A" w:rsidRPr="00894916" w:rsidRDefault="0043366A" w:rsidP="00DA3551">
            <w:pPr>
              <w:rPr>
                <w:rFonts w:cstheme="minorHAnsi"/>
              </w:rPr>
            </w:pPr>
          </w:p>
        </w:tc>
        <w:tc>
          <w:tcPr>
            <w:tcW w:w="1839" w:type="dxa"/>
          </w:tcPr>
          <w:p w14:paraId="4D60D4AA" w14:textId="77777777" w:rsidR="0043366A" w:rsidRPr="00894916" w:rsidRDefault="0043366A" w:rsidP="00DA3551">
            <w:pPr>
              <w:rPr>
                <w:rFonts w:cstheme="minorHAnsi"/>
              </w:rPr>
            </w:pPr>
          </w:p>
        </w:tc>
        <w:tc>
          <w:tcPr>
            <w:tcW w:w="1767" w:type="dxa"/>
          </w:tcPr>
          <w:p w14:paraId="21746E5E" w14:textId="77777777" w:rsidR="0043366A" w:rsidRPr="00894916" w:rsidRDefault="0043366A" w:rsidP="00DA3551">
            <w:pPr>
              <w:rPr>
                <w:rFonts w:cstheme="minorHAnsi"/>
              </w:rPr>
            </w:pPr>
          </w:p>
        </w:tc>
        <w:tc>
          <w:tcPr>
            <w:tcW w:w="2025" w:type="dxa"/>
          </w:tcPr>
          <w:p w14:paraId="16CB526E" w14:textId="4E43FE02" w:rsidR="0043366A" w:rsidRPr="00894916" w:rsidRDefault="0043366A" w:rsidP="00DA3551">
            <w:pPr>
              <w:rPr>
                <w:rFonts w:cstheme="minorHAnsi"/>
              </w:rPr>
            </w:pPr>
          </w:p>
        </w:tc>
      </w:tr>
      <w:tr w:rsidR="0043366A" w:rsidRPr="00894916" w14:paraId="4D06856B" w14:textId="77777777" w:rsidTr="0043366A">
        <w:tc>
          <w:tcPr>
            <w:tcW w:w="440" w:type="dxa"/>
          </w:tcPr>
          <w:p w14:paraId="7A54BE8B" w14:textId="77777777" w:rsidR="0043366A" w:rsidRPr="00894916" w:rsidRDefault="0043366A" w:rsidP="00DA3551">
            <w:pPr>
              <w:jc w:val="center"/>
              <w:rPr>
                <w:rFonts w:cstheme="minorHAnsi"/>
              </w:rPr>
            </w:pPr>
            <w:r w:rsidRPr="00894916">
              <w:rPr>
                <w:rFonts w:cstheme="minorHAnsi"/>
              </w:rPr>
              <w:t>6</w:t>
            </w:r>
          </w:p>
        </w:tc>
        <w:tc>
          <w:tcPr>
            <w:tcW w:w="3557" w:type="dxa"/>
          </w:tcPr>
          <w:p w14:paraId="1E9A1774" w14:textId="77777777" w:rsidR="0043366A" w:rsidRDefault="0043366A" w:rsidP="00DA3551">
            <w:pPr>
              <w:rPr>
                <w:rFonts w:cstheme="minorHAnsi"/>
              </w:rPr>
            </w:pPr>
          </w:p>
          <w:p w14:paraId="201EDB9A" w14:textId="77777777" w:rsidR="0043366A" w:rsidRPr="00894916" w:rsidRDefault="0043366A" w:rsidP="00DA3551">
            <w:pPr>
              <w:rPr>
                <w:rFonts w:cstheme="minorHAnsi"/>
              </w:rPr>
            </w:pPr>
          </w:p>
        </w:tc>
        <w:tc>
          <w:tcPr>
            <w:tcW w:w="1839" w:type="dxa"/>
          </w:tcPr>
          <w:p w14:paraId="5ADB5539" w14:textId="77777777" w:rsidR="0043366A" w:rsidRPr="00894916" w:rsidRDefault="0043366A" w:rsidP="00DA3551">
            <w:pPr>
              <w:rPr>
                <w:rFonts w:cstheme="minorHAnsi"/>
              </w:rPr>
            </w:pPr>
          </w:p>
        </w:tc>
        <w:tc>
          <w:tcPr>
            <w:tcW w:w="1767" w:type="dxa"/>
          </w:tcPr>
          <w:p w14:paraId="3A2DC519" w14:textId="77777777" w:rsidR="0043366A" w:rsidRPr="00894916" w:rsidRDefault="0043366A" w:rsidP="00DA3551">
            <w:pPr>
              <w:rPr>
                <w:rFonts w:cstheme="minorHAnsi"/>
              </w:rPr>
            </w:pPr>
          </w:p>
        </w:tc>
        <w:tc>
          <w:tcPr>
            <w:tcW w:w="2025" w:type="dxa"/>
          </w:tcPr>
          <w:p w14:paraId="2B6140FA" w14:textId="0ABAC53F" w:rsidR="0043366A" w:rsidRPr="00894916" w:rsidRDefault="0043366A" w:rsidP="00DA3551">
            <w:pPr>
              <w:rPr>
                <w:rFonts w:cstheme="minorHAnsi"/>
              </w:rPr>
            </w:pPr>
          </w:p>
        </w:tc>
      </w:tr>
      <w:tr w:rsidR="0043366A" w:rsidRPr="00894916" w14:paraId="4E9EC97F" w14:textId="77777777" w:rsidTr="0043366A">
        <w:tc>
          <w:tcPr>
            <w:tcW w:w="440" w:type="dxa"/>
          </w:tcPr>
          <w:p w14:paraId="0E394878" w14:textId="77777777" w:rsidR="0043366A" w:rsidRPr="00894916" w:rsidRDefault="0043366A" w:rsidP="00DA3551">
            <w:pPr>
              <w:jc w:val="center"/>
              <w:rPr>
                <w:rFonts w:cstheme="minorHAnsi"/>
              </w:rPr>
            </w:pPr>
            <w:r w:rsidRPr="00894916">
              <w:rPr>
                <w:rFonts w:cstheme="minorHAnsi"/>
              </w:rPr>
              <w:t>7</w:t>
            </w:r>
          </w:p>
        </w:tc>
        <w:tc>
          <w:tcPr>
            <w:tcW w:w="3557" w:type="dxa"/>
          </w:tcPr>
          <w:p w14:paraId="5F10301A" w14:textId="77777777" w:rsidR="0043366A" w:rsidRDefault="0043366A" w:rsidP="00DA3551">
            <w:pPr>
              <w:rPr>
                <w:rFonts w:cstheme="minorHAnsi"/>
              </w:rPr>
            </w:pPr>
          </w:p>
          <w:p w14:paraId="469DDAF7" w14:textId="77777777" w:rsidR="0043366A" w:rsidRPr="00894916" w:rsidRDefault="0043366A" w:rsidP="00DA3551">
            <w:pPr>
              <w:rPr>
                <w:rFonts w:cstheme="minorHAnsi"/>
              </w:rPr>
            </w:pPr>
          </w:p>
        </w:tc>
        <w:tc>
          <w:tcPr>
            <w:tcW w:w="1839" w:type="dxa"/>
          </w:tcPr>
          <w:p w14:paraId="30E6187D" w14:textId="77777777" w:rsidR="0043366A" w:rsidRPr="00894916" w:rsidRDefault="0043366A" w:rsidP="00DA3551">
            <w:pPr>
              <w:rPr>
                <w:rFonts w:cstheme="minorHAnsi"/>
              </w:rPr>
            </w:pPr>
          </w:p>
        </w:tc>
        <w:tc>
          <w:tcPr>
            <w:tcW w:w="1767" w:type="dxa"/>
          </w:tcPr>
          <w:p w14:paraId="59C378EE" w14:textId="77777777" w:rsidR="0043366A" w:rsidRPr="00894916" w:rsidRDefault="0043366A" w:rsidP="00DA3551">
            <w:pPr>
              <w:rPr>
                <w:rFonts w:cstheme="minorHAnsi"/>
              </w:rPr>
            </w:pPr>
          </w:p>
        </w:tc>
        <w:tc>
          <w:tcPr>
            <w:tcW w:w="2025" w:type="dxa"/>
          </w:tcPr>
          <w:p w14:paraId="06463653" w14:textId="08EF274D" w:rsidR="0043366A" w:rsidRPr="00894916" w:rsidRDefault="0043366A" w:rsidP="00DA3551">
            <w:pPr>
              <w:rPr>
                <w:rFonts w:cstheme="minorHAnsi"/>
              </w:rPr>
            </w:pPr>
          </w:p>
        </w:tc>
      </w:tr>
      <w:tr w:rsidR="0043366A" w:rsidRPr="00894916" w14:paraId="6AE6E43B" w14:textId="77777777" w:rsidTr="0043366A">
        <w:tc>
          <w:tcPr>
            <w:tcW w:w="440" w:type="dxa"/>
          </w:tcPr>
          <w:p w14:paraId="3CA4E195" w14:textId="77777777" w:rsidR="0043366A" w:rsidRPr="00894916" w:rsidRDefault="0043366A" w:rsidP="00DA3551">
            <w:pPr>
              <w:jc w:val="center"/>
              <w:rPr>
                <w:rFonts w:cstheme="minorHAnsi"/>
              </w:rPr>
            </w:pPr>
            <w:r>
              <w:rPr>
                <w:rFonts w:cstheme="minorHAnsi"/>
              </w:rPr>
              <w:t>8</w:t>
            </w:r>
          </w:p>
        </w:tc>
        <w:tc>
          <w:tcPr>
            <w:tcW w:w="3557" w:type="dxa"/>
          </w:tcPr>
          <w:p w14:paraId="588C5D10" w14:textId="77777777" w:rsidR="0043366A" w:rsidRDefault="0043366A" w:rsidP="00DA3551">
            <w:pPr>
              <w:rPr>
                <w:rFonts w:cstheme="minorHAnsi"/>
              </w:rPr>
            </w:pPr>
          </w:p>
          <w:p w14:paraId="1C6EDFCE" w14:textId="77777777" w:rsidR="0043366A" w:rsidRPr="00894916" w:rsidRDefault="0043366A" w:rsidP="00DA3551">
            <w:pPr>
              <w:rPr>
                <w:rFonts w:cstheme="minorHAnsi"/>
              </w:rPr>
            </w:pPr>
          </w:p>
        </w:tc>
        <w:tc>
          <w:tcPr>
            <w:tcW w:w="1839" w:type="dxa"/>
          </w:tcPr>
          <w:p w14:paraId="648CB109" w14:textId="77777777" w:rsidR="0043366A" w:rsidRPr="00894916" w:rsidRDefault="0043366A" w:rsidP="00DA3551">
            <w:pPr>
              <w:rPr>
                <w:rFonts w:cstheme="minorHAnsi"/>
              </w:rPr>
            </w:pPr>
          </w:p>
        </w:tc>
        <w:tc>
          <w:tcPr>
            <w:tcW w:w="1767" w:type="dxa"/>
          </w:tcPr>
          <w:p w14:paraId="05AE761E" w14:textId="77777777" w:rsidR="0043366A" w:rsidRPr="00894916" w:rsidRDefault="0043366A" w:rsidP="00DA3551">
            <w:pPr>
              <w:rPr>
                <w:rFonts w:cstheme="minorHAnsi"/>
              </w:rPr>
            </w:pPr>
          </w:p>
        </w:tc>
        <w:tc>
          <w:tcPr>
            <w:tcW w:w="2025" w:type="dxa"/>
          </w:tcPr>
          <w:p w14:paraId="04707FE3" w14:textId="3B033900" w:rsidR="0043366A" w:rsidRPr="00894916" w:rsidRDefault="0043366A" w:rsidP="00DA3551">
            <w:pPr>
              <w:rPr>
                <w:rFonts w:cstheme="minorHAnsi"/>
              </w:rPr>
            </w:pPr>
          </w:p>
        </w:tc>
      </w:tr>
      <w:tr w:rsidR="0043366A" w:rsidRPr="00894916" w14:paraId="76CCAAEB" w14:textId="77777777" w:rsidTr="0043366A">
        <w:tc>
          <w:tcPr>
            <w:tcW w:w="440" w:type="dxa"/>
          </w:tcPr>
          <w:p w14:paraId="36CE9130" w14:textId="77777777" w:rsidR="0043366A" w:rsidRPr="00894916" w:rsidRDefault="0043366A" w:rsidP="00DA3551">
            <w:pPr>
              <w:jc w:val="center"/>
              <w:rPr>
                <w:rFonts w:cstheme="minorHAnsi"/>
              </w:rPr>
            </w:pPr>
            <w:r>
              <w:rPr>
                <w:rFonts w:cstheme="minorHAnsi"/>
              </w:rPr>
              <w:t>9</w:t>
            </w:r>
          </w:p>
        </w:tc>
        <w:tc>
          <w:tcPr>
            <w:tcW w:w="3557" w:type="dxa"/>
          </w:tcPr>
          <w:p w14:paraId="3F042807" w14:textId="77777777" w:rsidR="0043366A" w:rsidRDefault="0043366A" w:rsidP="00DA3551">
            <w:pPr>
              <w:rPr>
                <w:rFonts w:cstheme="minorHAnsi"/>
              </w:rPr>
            </w:pPr>
          </w:p>
          <w:p w14:paraId="2DA4ABB1" w14:textId="77777777" w:rsidR="0043366A" w:rsidRPr="00894916" w:rsidRDefault="0043366A" w:rsidP="00DA3551">
            <w:pPr>
              <w:rPr>
                <w:rFonts w:cstheme="minorHAnsi"/>
              </w:rPr>
            </w:pPr>
          </w:p>
        </w:tc>
        <w:tc>
          <w:tcPr>
            <w:tcW w:w="1839" w:type="dxa"/>
          </w:tcPr>
          <w:p w14:paraId="215B6332" w14:textId="77777777" w:rsidR="0043366A" w:rsidRPr="00894916" w:rsidRDefault="0043366A" w:rsidP="00DA3551">
            <w:pPr>
              <w:rPr>
                <w:rFonts w:cstheme="minorHAnsi"/>
              </w:rPr>
            </w:pPr>
          </w:p>
        </w:tc>
        <w:tc>
          <w:tcPr>
            <w:tcW w:w="1767" w:type="dxa"/>
          </w:tcPr>
          <w:p w14:paraId="49FBEEC3" w14:textId="77777777" w:rsidR="0043366A" w:rsidRPr="00894916" w:rsidRDefault="0043366A" w:rsidP="00DA3551">
            <w:pPr>
              <w:rPr>
                <w:rFonts w:cstheme="minorHAnsi"/>
              </w:rPr>
            </w:pPr>
          </w:p>
        </w:tc>
        <w:tc>
          <w:tcPr>
            <w:tcW w:w="2025" w:type="dxa"/>
          </w:tcPr>
          <w:p w14:paraId="49F929FD" w14:textId="10F60A75" w:rsidR="0043366A" w:rsidRPr="00894916" w:rsidRDefault="0043366A" w:rsidP="00DA3551">
            <w:pPr>
              <w:rPr>
                <w:rFonts w:cstheme="minorHAnsi"/>
              </w:rPr>
            </w:pPr>
          </w:p>
        </w:tc>
      </w:tr>
      <w:tr w:rsidR="0043366A" w:rsidRPr="00894916" w14:paraId="4E23133F" w14:textId="77777777" w:rsidTr="0043366A">
        <w:tc>
          <w:tcPr>
            <w:tcW w:w="440" w:type="dxa"/>
          </w:tcPr>
          <w:p w14:paraId="24C5FBAC" w14:textId="77777777" w:rsidR="0043366A" w:rsidRPr="00894916" w:rsidRDefault="0043366A" w:rsidP="00DA3551">
            <w:pPr>
              <w:jc w:val="center"/>
              <w:rPr>
                <w:rFonts w:cstheme="minorHAnsi"/>
              </w:rPr>
            </w:pPr>
            <w:r>
              <w:rPr>
                <w:rFonts w:cstheme="minorHAnsi"/>
              </w:rPr>
              <w:t>10</w:t>
            </w:r>
          </w:p>
        </w:tc>
        <w:tc>
          <w:tcPr>
            <w:tcW w:w="3557" w:type="dxa"/>
          </w:tcPr>
          <w:p w14:paraId="61E6C4FB" w14:textId="77777777" w:rsidR="0043366A" w:rsidRDefault="0043366A" w:rsidP="00DA3551">
            <w:pPr>
              <w:rPr>
                <w:rFonts w:cstheme="minorHAnsi"/>
              </w:rPr>
            </w:pPr>
          </w:p>
          <w:p w14:paraId="5A54CA87" w14:textId="77777777" w:rsidR="0043366A" w:rsidRPr="00894916" w:rsidRDefault="0043366A" w:rsidP="00DA3551">
            <w:pPr>
              <w:rPr>
                <w:rFonts w:cstheme="minorHAnsi"/>
              </w:rPr>
            </w:pPr>
          </w:p>
        </w:tc>
        <w:tc>
          <w:tcPr>
            <w:tcW w:w="1839" w:type="dxa"/>
          </w:tcPr>
          <w:p w14:paraId="01EA7D1B" w14:textId="77777777" w:rsidR="0043366A" w:rsidRPr="00894916" w:rsidRDefault="0043366A" w:rsidP="00DA3551">
            <w:pPr>
              <w:rPr>
                <w:rFonts w:cstheme="minorHAnsi"/>
              </w:rPr>
            </w:pPr>
          </w:p>
        </w:tc>
        <w:tc>
          <w:tcPr>
            <w:tcW w:w="1767" w:type="dxa"/>
          </w:tcPr>
          <w:p w14:paraId="6259CD74" w14:textId="77777777" w:rsidR="0043366A" w:rsidRPr="00894916" w:rsidRDefault="0043366A" w:rsidP="00DA3551">
            <w:pPr>
              <w:rPr>
                <w:rFonts w:cstheme="minorHAnsi"/>
              </w:rPr>
            </w:pPr>
          </w:p>
        </w:tc>
        <w:tc>
          <w:tcPr>
            <w:tcW w:w="2025" w:type="dxa"/>
          </w:tcPr>
          <w:p w14:paraId="1BCE230B" w14:textId="61039AE2" w:rsidR="0043366A" w:rsidRPr="00894916" w:rsidRDefault="0043366A" w:rsidP="00DA3551">
            <w:pPr>
              <w:rPr>
                <w:rFonts w:cstheme="minorHAnsi"/>
              </w:rPr>
            </w:pPr>
          </w:p>
        </w:tc>
      </w:tr>
    </w:tbl>
    <w:p w14:paraId="36930F7D" w14:textId="7679F014" w:rsidR="00EF440B" w:rsidRPr="00935123" w:rsidRDefault="00EF440B" w:rsidP="007925F8">
      <w:pPr>
        <w:rPr>
          <w:rFonts w:cstheme="minorHAnsi"/>
          <w:color w:val="0070C0"/>
        </w:rPr>
      </w:pPr>
    </w:p>
    <w:sectPr w:rsidR="00EF440B" w:rsidRPr="00935123" w:rsidSect="00E641B3">
      <w:head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BFA1" w14:textId="77777777" w:rsidR="002B04EB" w:rsidRDefault="002B04EB" w:rsidP="00642904">
      <w:pPr>
        <w:spacing w:after="0" w:line="240" w:lineRule="auto"/>
      </w:pPr>
      <w:r>
        <w:separator/>
      </w:r>
    </w:p>
  </w:endnote>
  <w:endnote w:type="continuationSeparator" w:id="0">
    <w:p w14:paraId="44434E37" w14:textId="77777777" w:rsidR="002B04EB" w:rsidRDefault="002B04EB" w:rsidP="0064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CC85" w14:textId="77777777" w:rsidR="001579F9" w:rsidRDefault="001579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9166" w14:textId="4D8C2853" w:rsidR="008C6DEB" w:rsidRPr="00390B1E" w:rsidRDefault="00000000" w:rsidP="00390B1E">
    <w:pPr>
      <w:pStyle w:val="Pidipagina"/>
      <w:pBdr>
        <w:top w:val="single" w:sz="4" w:space="1" w:color="auto"/>
      </w:pBdr>
    </w:pPr>
    <w:sdt>
      <w:sdtPr>
        <w:alias w:val="Titolo"/>
        <w:id w:val="1119424526"/>
        <w:placeholder>
          <w:docPart w:val="F1ECB925B8704A9880F47EDFABAB29EF"/>
        </w:placeholder>
        <w:dataBinding w:prefixMappings="xmlns:ns0='http://purl.org/dc/elements/1.1/' xmlns:ns1='http://schemas.openxmlformats.org/package/2006/metadata/core-properties' " w:xpath="/ns1:coreProperties[1]/ns0:title[1]" w:storeItemID="{6C3C8BC8-F283-45AE-878A-BAB7291924A1}"/>
        <w:text/>
      </w:sdtPr>
      <w:sdtContent>
        <w:r w:rsidR="00127F72">
          <w:t>Atto di nomina</w:t>
        </w:r>
      </w:sdtContent>
    </w:sdt>
    <w:r w:rsidR="00390B1E">
      <w:t xml:space="preserve"> </w:t>
    </w:r>
    <w:r w:rsidR="00B13064">
      <w:t xml:space="preserve">- </w:t>
    </w:r>
    <w:r w:rsidR="00B13064" w:rsidRPr="005E0BCC">
      <w:t>Rev. 202</w:t>
    </w:r>
    <w:r w:rsidR="00781941">
      <w:t>4</w:t>
    </w:r>
    <w:sdt>
      <w:sdtPr>
        <w:rPr>
          <w:rFonts w:ascii="Calibri" w:hAnsi="Calibri" w:cs="Calibri"/>
        </w:rPr>
        <w:id w:val="1167755573"/>
        <w:docPartObj>
          <w:docPartGallery w:val="Page Numbers (Bottom of Page)"/>
          <w:docPartUnique/>
        </w:docPartObj>
      </w:sdtPr>
      <w:sdtContent>
        <w:r w:rsidR="00B13064" w:rsidRPr="00644565">
          <w:rPr>
            <w:rFonts w:ascii="Calibri" w:hAnsi="Calibri" w:cs="Calibri"/>
          </w:rPr>
          <w:tab/>
        </w:r>
        <w:r w:rsidR="00B13064">
          <w:rPr>
            <w:rFonts w:ascii="Calibri" w:hAnsi="Calibri" w:cs="Calibri"/>
          </w:rPr>
          <w:tab/>
        </w:r>
        <w:r w:rsidR="00B13064" w:rsidRPr="00644565">
          <w:rPr>
            <w:rFonts w:ascii="Calibri" w:hAnsi="Calibri" w:cs="Calibri"/>
          </w:rPr>
          <w:fldChar w:fldCharType="begin"/>
        </w:r>
        <w:r w:rsidR="00B13064" w:rsidRPr="00644565">
          <w:rPr>
            <w:rFonts w:ascii="Calibri" w:hAnsi="Calibri" w:cs="Calibri"/>
          </w:rPr>
          <w:instrText>PAGE   \* MERGEFORMAT</w:instrText>
        </w:r>
        <w:r w:rsidR="00B13064" w:rsidRPr="00644565">
          <w:rPr>
            <w:rFonts w:ascii="Calibri" w:hAnsi="Calibri" w:cs="Calibri"/>
          </w:rPr>
          <w:fldChar w:fldCharType="separate"/>
        </w:r>
        <w:r w:rsidR="00B13064">
          <w:rPr>
            <w:rFonts w:ascii="Calibri" w:hAnsi="Calibri" w:cs="Calibri"/>
          </w:rPr>
          <w:t>2</w:t>
        </w:r>
        <w:r w:rsidR="00B13064" w:rsidRPr="00644565">
          <w:rPr>
            <w:rFonts w:ascii="Calibri" w:hAnsi="Calibri" w:cs="Calibri"/>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AABE" w14:textId="77777777" w:rsidR="001579F9" w:rsidRDefault="001579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4489" w14:textId="77777777" w:rsidR="002B04EB" w:rsidRDefault="002B04EB" w:rsidP="00642904">
      <w:pPr>
        <w:spacing w:after="0" w:line="240" w:lineRule="auto"/>
      </w:pPr>
      <w:r>
        <w:separator/>
      </w:r>
    </w:p>
  </w:footnote>
  <w:footnote w:type="continuationSeparator" w:id="0">
    <w:p w14:paraId="3B04456F" w14:textId="77777777" w:rsidR="002B04EB" w:rsidRDefault="002B04EB" w:rsidP="0064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BF08" w14:textId="77777777" w:rsidR="001579F9" w:rsidRDefault="001579F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1870" w14:textId="46421087" w:rsidR="00FF5C01" w:rsidRDefault="00FF5C01" w:rsidP="00FF5C01">
    <w:pPr>
      <w:tabs>
        <w:tab w:val="center" w:pos="5233"/>
      </w:tabs>
      <w:jc w:val="center"/>
      <w:rPr>
        <w:rFonts w:ascii="Calibri" w:eastAsia="Arial Unicode MS" w:hAnsi="Calibri" w:cs="Calibri"/>
        <w:b/>
        <w:color w:val="4472C4"/>
        <w:sz w:val="36"/>
        <w:szCs w:val="36"/>
        <w:lang w:eastAsia="it-IT" w:bidi="hi-IN"/>
      </w:rPr>
    </w:pPr>
    <w:r w:rsidRPr="00FF5C01">
      <w:rPr>
        <w:rFonts w:ascii="Calibri" w:eastAsia="Arial Unicode MS" w:hAnsi="Calibri" w:cs="Calibri"/>
        <w:b/>
        <w:color w:val="4472C4"/>
        <w:sz w:val="36"/>
        <w:szCs w:val="36"/>
        <w:lang w:eastAsia="it-IT" w:bidi="hi-IN"/>
      </w:rPr>
      <w:t>Atto di nomina Responsabile Trattamento dei Dati Personali</w:t>
    </w:r>
  </w:p>
  <w:p w14:paraId="1F7F3080" w14:textId="12EF2CB7" w:rsidR="00FF5C01" w:rsidRPr="00FF5C01" w:rsidRDefault="00FF5C01" w:rsidP="00FF5C01">
    <w:pPr>
      <w:tabs>
        <w:tab w:val="center" w:pos="5233"/>
      </w:tabs>
      <w:jc w:val="center"/>
      <w:rPr>
        <w:rFonts w:ascii="Calibri" w:eastAsia="Arial Unicode MS" w:hAnsi="Calibri" w:cs="Calibri"/>
        <w:bCs/>
        <w:i/>
        <w:iCs/>
        <w:lang w:eastAsia="it-IT" w:bidi="hi-IN"/>
      </w:rPr>
    </w:pPr>
    <w:r w:rsidRPr="00644565">
      <w:rPr>
        <w:rFonts w:ascii="Calibri" w:eastAsia="Arial Unicode MS" w:hAnsi="Calibri" w:cs="Calibri"/>
        <w:bCs/>
        <w:i/>
        <w:iCs/>
        <w:lang w:eastAsia="it-IT" w:bidi="hi-IN"/>
      </w:rPr>
      <w:t>Art</w:t>
    </w:r>
    <w:r>
      <w:rPr>
        <w:rFonts w:ascii="Calibri" w:eastAsia="Arial Unicode MS" w:hAnsi="Calibri" w:cs="Calibri"/>
        <w:bCs/>
        <w:i/>
        <w:iCs/>
        <w:lang w:eastAsia="it-IT" w:bidi="hi-IN"/>
      </w:rPr>
      <w:t xml:space="preserve">. 28 </w:t>
    </w:r>
    <w:r w:rsidRPr="00644565">
      <w:rPr>
        <w:rFonts w:ascii="Calibri" w:eastAsia="Arial Unicode MS" w:hAnsi="Calibri" w:cs="Calibri"/>
        <w:bCs/>
        <w:i/>
        <w:iCs/>
        <w:lang w:eastAsia="it-IT" w:bidi="hi-IN"/>
      </w:rPr>
      <w:t>Reg. UE 2016/679 “GDPR”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5364" w14:textId="77777777" w:rsidR="001579F9" w:rsidRDefault="001579F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8EC6" w14:textId="2289E17B" w:rsidR="00FF5C01" w:rsidRPr="00FF5C01" w:rsidRDefault="00FF5C01" w:rsidP="00FF5C01">
    <w:pPr>
      <w:jc w:val="center"/>
      <w:rPr>
        <w:rFonts w:ascii="Calibri" w:eastAsia="Arial Unicode MS" w:hAnsi="Calibri" w:cs="Calibri"/>
        <w:b/>
        <w:color w:val="4472C4"/>
        <w:sz w:val="36"/>
        <w:szCs w:val="36"/>
        <w:lang w:eastAsia="it-IT" w:bidi="hi-IN"/>
      </w:rPr>
    </w:pPr>
    <w:r>
      <w:rPr>
        <w:rFonts w:ascii="Calibri" w:eastAsia="Arial Unicode MS" w:hAnsi="Calibri" w:cs="Calibri"/>
        <w:b/>
        <w:color w:val="4472C4"/>
        <w:sz w:val="36"/>
        <w:szCs w:val="36"/>
        <w:lang w:eastAsia="it-IT" w:bidi="hi-IN"/>
      </w:rPr>
      <w:t>Istruzioni per il</w:t>
    </w:r>
    <w:r w:rsidRPr="00FF5C01">
      <w:rPr>
        <w:rFonts w:ascii="Calibri" w:eastAsia="Arial Unicode MS" w:hAnsi="Calibri" w:cs="Calibri"/>
        <w:b/>
        <w:color w:val="4472C4"/>
        <w:sz w:val="36"/>
        <w:szCs w:val="36"/>
        <w:lang w:eastAsia="it-IT" w:bidi="hi-IN"/>
      </w:rPr>
      <w:t xml:space="preserve"> </w:t>
    </w:r>
    <w:r>
      <w:rPr>
        <w:rFonts w:ascii="Calibri" w:eastAsia="Arial Unicode MS" w:hAnsi="Calibri" w:cs="Calibri"/>
        <w:b/>
        <w:color w:val="4472C4"/>
        <w:sz w:val="36"/>
        <w:szCs w:val="36"/>
        <w:lang w:eastAsia="it-IT" w:bidi="hi-IN"/>
      </w:rPr>
      <w:t>R</w:t>
    </w:r>
    <w:r w:rsidRPr="00FF5C01">
      <w:rPr>
        <w:rFonts w:ascii="Calibri" w:eastAsia="Arial Unicode MS" w:hAnsi="Calibri" w:cs="Calibri"/>
        <w:b/>
        <w:color w:val="4472C4"/>
        <w:sz w:val="36"/>
        <w:szCs w:val="36"/>
        <w:lang w:eastAsia="it-IT" w:bidi="hi-IN"/>
      </w:rPr>
      <w:t>esponsabile</w:t>
    </w:r>
    <w:r>
      <w:rPr>
        <w:rFonts w:ascii="Calibri" w:eastAsia="Arial Unicode MS" w:hAnsi="Calibri" w:cs="Calibri"/>
        <w:b/>
        <w:color w:val="4472C4"/>
        <w:sz w:val="36"/>
        <w:szCs w:val="36"/>
        <w:lang w:eastAsia="it-IT" w:bidi="hi-IN"/>
      </w:rPr>
      <w:t xml:space="preserve"> del trattamento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4FA6" w14:textId="494EFB65" w:rsidR="00FF5C01" w:rsidRPr="00FF5C01" w:rsidRDefault="00FF5C01" w:rsidP="00FF5C01">
    <w:pPr>
      <w:jc w:val="center"/>
      <w:rPr>
        <w:rFonts w:ascii="Calibri" w:eastAsia="Arial Unicode MS" w:hAnsi="Calibri" w:cs="Calibri"/>
        <w:b/>
        <w:color w:val="4472C4"/>
        <w:sz w:val="36"/>
        <w:szCs w:val="36"/>
        <w:lang w:eastAsia="it-IT" w:bidi="hi-IN"/>
      </w:rPr>
    </w:pPr>
    <w:r>
      <w:rPr>
        <w:rFonts w:ascii="Calibri" w:eastAsia="Arial Unicode MS" w:hAnsi="Calibri" w:cs="Calibri"/>
        <w:b/>
        <w:color w:val="4472C4"/>
        <w:sz w:val="36"/>
        <w:szCs w:val="36"/>
        <w:lang w:eastAsia="it-IT" w:bidi="hi-IN"/>
      </w:rPr>
      <w:t>D</w:t>
    </w:r>
    <w:r w:rsidRPr="00FF5C01">
      <w:rPr>
        <w:rFonts w:ascii="Calibri" w:eastAsia="Arial Unicode MS" w:hAnsi="Calibri" w:cs="Calibri"/>
        <w:b/>
        <w:color w:val="4472C4"/>
        <w:sz w:val="36"/>
        <w:szCs w:val="36"/>
        <w:lang w:eastAsia="it-IT" w:bidi="hi-IN"/>
      </w:rPr>
      <w:t>escrizione del trattamento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1645" w14:textId="1917FEAC" w:rsidR="00FF5C01" w:rsidRPr="00FF5C01" w:rsidRDefault="00FF5C01" w:rsidP="00FF5C01">
    <w:pPr>
      <w:pStyle w:val="Intestazione"/>
      <w:jc w:val="center"/>
      <w:rPr>
        <w:lang w:bidi="hi-IN"/>
      </w:rPr>
    </w:pPr>
    <w:r w:rsidRPr="00FF5C01">
      <w:rPr>
        <w:rFonts w:ascii="Calibri" w:eastAsia="Arial Unicode MS" w:hAnsi="Calibri" w:cs="Calibri"/>
        <w:b/>
        <w:color w:val="4472C4"/>
        <w:sz w:val="36"/>
        <w:szCs w:val="36"/>
        <w:lang w:eastAsia="it-IT" w:bidi="hi-IN"/>
      </w:rPr>
      <w:t>Elenco dei sub-responsabili del trattamento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4C9"/>
    <w:multiLevelType w:val="multilevel"/>
    <w:tmpl w:val="24343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87CBC"/>
    <w:multiLevelType w:val="hybridMultilevel"/>
    <w:tmpl w:val="EE6C4006"/>
    <w:lvl w:ilvl="0" w:tplc="E2BCD2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9E3FD3"/>
    <w:multiLevelType w:val="hybridMultilevel"/>
    <w:tmpl w:val="D19CF8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526FB3"/>
    <w:multiLevelType w:val="hybridMultilevel"/>
    <w:tmpl w:val="07CC7F4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E33760"/>
    <w:multiLevelType w:val="hybridMultilevel"/>
    <w:tmpl w:val="6E2AE172"/>
    <w:lvl w:ilvl="0" w:tplc="FFFFFFFF">
      <w:start w:val="1"/>
      <w:numFmt w:val="lowerRoman"/>
      <w:lvlText w:val="%1."/>
      <w:lvlJc w:val="right"/>
      <w:pPr>
        <w:ind w:left="720" w:hanging="360"/>
      </w:pPr>
    </w:lvl>
    <w:lvl w:ilvl="1" w:tplc="FFFFFFFF">
      <w:start w:val="4"/>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870B3D"/>
    <w:multiLevelType w:val="hybridMultilevel"/>
    <w:tmpl w:val="6E2AE172"/>
    <w:lvl w:ilvl="0" w:tplc="0410001B">
      <w:start w:val="1"/>
      <w:numFmt w:val="lowerRoman"/>
      <w:lvlText w:val="%1."/>
      <w:lvlJc w:val="right"/>
      <w:pPr>
        <w:ind w:left="720" w:hanging="360"/>
      </w:pPr>
    </w:lvl>
    <w:lvl w:ilvl="1" w:tplc="8D78974E">
      <w:start w:val="4"/>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6C2F68"/>
    <w:multiLevelType w:val="hybridMultilevel"/>
    <w:tmpl w:val="397816A4"/>
    <w:lvl w:ilvl="0" w:tplc="0BBC7F8E">
      <w:start w:val="5"/>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4939C7"/>
    <w:multiLevelType w:val="hybridMultilevel"/>
    <w:tmpl w:val="2370D4F2"/>
    <w:lvl w:ilvl="0" w:tplc="04100017">
      <w:start w:val="1"/>
      <w:numFmt w:val="lowerLetter"/>
      <w:lvlText w:val="%1)"/>
      <w:lvlJc w:val="left"/>
      <w:pPr>
        <w:tabs>
          <w:tab w:val="num" w:pos="720"/>
        </w:tabs>
        <w:ind w:left="720" w:hanging="360"/>
      </w:pPr>
    </w:lvl>
    <w:lvl w:ilvl="1" w:tplc="04100005">
      <w:start w:val="1"/>
      <w:numFmt w:val="bullet"/>
      <w:lvlText w:val=""/>
      <w:lvlJc w:val="left"/>
      <w:pPr>
        <w:tabs>
          <w:tab w:val="num" w:pos="1440"/>
        </w:tabs>
        <w:ind w:left="1440" w:hanging="360"/>
      </w:pPr>
      <w:rPr>
        <w:rFonts w:ascii="Wingdings" w:hAnsi="Wingdings" w:hint="default"/>
      </w:rPr>
    </w:lvl>
    <w:lvl w:ilvl="2" w:tplc="04184D10">
      <w:start w:val="3"/>
      <w:numFmt w:val="bullet"/>
      <w:lvlText w:val="-"/>
      <w:lvlJc w:val="left"/>
      <w:pPr>
        <w:ind w:left="2340" w:hanging="360"/>
      </w:pPr>
      <w:rPr>
        <w:rFonts w:ascii="Verdana" w:eastAsia="Times New Roman" w:hAnsi="Verdana"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F092ED5"/>
    <w:multiLevelType w:val="hybridMultilevel"/>
    <w:tmpl w:val="439C237C"/>
    <w:lvl w:ilvl="0" w:tplc="D64A7E3A">
      <w:start w:val="1"/>
      <w:numFmt w:val="lowerLetter"/>
      <w:lvlText w:val="%1)"/>
      <w:lvlJc w:val="left"/>
      <w:pPr>
        <w:ind w:left="360" w:hanging="360"/>
      </w:pPr>
      <w:rPr>
        <w:cap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3B72E80"/>
    <w:multiLevelType w:val="hybridMultilevel"/>
    <w:tmpl w:val="E92CBC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C4818"/>
    <w:multiLevelType w:val="hybridMultilevel"/>
    <w:tmpl w:val="5934B2A0"/>
    <w:lvl w:ilvl="0" w:tplc="0410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3A36E58"/>
    <w:multiLevelType w:val="hybridMultilevel"/>
    <w:tmpl w:val="E6D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43601F"/>
    <w:multiLevelType w:val="hybridMultilevel"/>
    <w:tmpl w:val="820A3A38"/>
    <w:lvl w:ilvl="0" w:tplc="0409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565304C7"/>
    <w:multiLevelType w:val="hybridMultilevel"/>
    <w:tmpl w:val="D2F477B8"/>
    <w:lvl w:ilvl="0" w:tplc="68840262">
      <w:numFmt w:val="bullet"/>
      <w:lvlText w:val=""/>
      <w:lvlJc w:val="left"/>
      <w:pPr>
        <w:ind w:left="720" w:hanging="360"/>
      </w:pPr>
      <w:rPr>
        <w:rFonts w:ascii="Symbol" w:eastAsia="SimSu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4830DD"/>
    <w:multiLevelType w:val="hybridMultilevel"/>
    <w:tmpl w:val="A5E837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DE631A"/>
    <w:multiLevelType w:val="hybridMultilevel"/>
    <w:tmpl w:val="B8F4F7A6"/>
    <w:lvl w:ilvl="0" w:tplc="68840262">
      <w:numFmt w:val="bullet"/>
      <w:lvlText w:val=""/>
      <w:lvlJc w:val="left"/>
      <w:pPr>
        <w:ind w:left="720" w:hanging="360"/>
      </w:pPr>
      <w:rPr>
        <w:rFonts w:ascii="Symbol" w:eastAsia="SimSu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244D3D"/>
    <w:multiLevelType w:val="hybridMultilevel"/>
    <w:tmpl w:val="CAEA25E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E46648B"/>
    <w:multiLevelType w:val="hybridMultilevel"/>
    <w:tmpl w:val="D68EACFC"/>
    <w:lvl w:ilvl="0" w:tplc="CB0649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D431AA"/>
    <w:multiLevelType w:val="hybridMultilevel"/>
    <w:tmpl w:val="9E0A8064"/>
    <w:lvl w:ilvl="0" w:tplc="276245D6">
      <w:start w:val="1"/>
      <w:numFmt w:val="decimal"/>
      <w:lvlText w:val="%1."/>
      <w:lvlJc w:val="left"/>
      <w:pPr>
        <w:ind w:left="680" w:hanging="320"/>
      </w:pPr>
      <w:rPr>
        <w:rFonts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77371F8"/>
    <w:multiLevelType w:val="hybridMultilevel"/>
    <w:tmpl w:val="2ABCC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E76538"/>
    <w:multiLevelType w:val="hybridMultilevel"/>
    <w:tmpl w:val="4E349CA4"/>
    <w:lvl w:ilvl="0" w:tplc="8B3271C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E8546AE"/>
    <w:multiLevelType w:val="hybridMultilevel"/>
    <w:tmpl w:val="1804BA1A"/>
    <w:lvl w:ilvl="0" w:tplc="8B50F3EA">
      <w:start w:val="1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EC1266"/>
    <w:multiLevelType w:val="hybridMultilevel"/>
    <w:tmpl w:val="1826E24C"/>
    <w:lvl w:ilvl="0" w:tplc="0410001B">
      <w:start w:val="1"/>
      <w:numFmt w:val="lowerRoman"/>
      <w:lvlText w:val="%1."/>
      <w:lvlJc w:val="righ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4D462A"/>
    <w:multiLevelType w:val="hybridMultilevel"/>
    <w:tmpl w:val="A5E83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8038FB"/>
    <w:multiLevelType w:val="hybridMultilevel"/>
    <w:tmpl w:val="A5E83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8699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156626">
    <w:abstractNumId w:val="2"/>
  </w:num>
  <w:num w:numId="3" w16cid:durableId="198665765">
    <w:abstractNumId w:val="7"/>
  </w:num>
  <w:num w:numId="4" w16cid:durableId="1989899086">
    <w:abstractNumId w:val="9"/>
  </w:num>
  <w:num w:numId="5" w16cid:durableId="1552231022">
    <w:abstractNumId w:val="18"/>
  </w:num>
  <w:num w:numId="6" w16cid:durableId="1028990947">
    <w:abstractNumId w:val="19"/>
  </w:num>
  <w:num w:numId="7" w16cid:durableId="1625384652">
    <w:abstractNumId w:val="1"/>
  </w:num>
  <w:num w:numId="8" w16cid:durableId="1271008452">
    <w:abstractNumId w:val="14"/>
  </w:num>
  <w:num w:numId="9" w16cid:durableId="992178604">
    <w:abstractNumId w:val="8"/>
  </w:num>
  <w:num w:numId="10" w16cid:durableId="339165040">
    <w:abstractNumId w:val="16"/>
  </w:num>
  <w:num w:numId="11" w16cid:durableId="952589166">
    <w:abstractNumId w:val="5"/>
  </w:num>
  <w:num w:numId="12" w16cid:durableId="1779135887">
    <w:abstractNumId w:val="22"/>
  </w:num>
  <w:num w:numId="13" w16cid:durableId="1691177576">
    <w:abstractNumId w:val="3"/>
  </w:num>
  <w:num w:numId="14" w16cid:durableId="256601067">
    <w:abstractNumId w:val="20"/>
  </w:num>
  <w:num w:numId="15" w16cid:durableId="776411667">
    <w:abstractNumId w:val="4"/>
  </w:num>
  <w:num w:numId="16" w16cid:durableId="1229610288">
    <w:abstractNumId w:val="11"/>
  </w:num>
  <w:num w:numId="17" w16cid:durableId="50352886">
    <w:abstractNumId w:val="6"/>
  </w:num>
  <w:num w:numId="18" w16cid:durableId="2100717244">
    <w:abstractNumId w:val="12"/>
  </w:num>
  <w:num w:numId="19" w16cid:durableId="817574491">
    <w:abstractNumId w:val="24"/>
  </w:num>
  <w:num w:numId="20" w16cid:durableId="1987471418">
    <w:abstractNumId w:val="23"/>
  </w:num>
  <w:num w:numId="21" w16cid:durableId="1111897392">
    <w:abstractNumId w:val="10"/>
  </w:num>
  <w:num w:numId="22" w16cid:durableId="3436663">
    <w:abstractNumId w:val="17"/>
  </w:num>
  <w:num w:numId="23" w16cid:durableId="1234779908">
    <w:abstractNumId w:val="15"/>
  </w:num>
  <w:num w:numId="24" w16cid:durableId="1772236414">
    <w:abstractNumId w:val="13"/>
  </w:num>
  <w:num w:numId="25" w16cid:durableId="1552226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CC"/>
    <w:rsid w:val="00014C1F"/>
    <w:rsid w:val="00036A52"/>
    <w:rsid w:val="00047C7E"/>
    <w:rsid w:val="00066958"/>
    <w:rsid w:val="00081EE3"/>
    <w:rsid w:val="0009540E"/>
    <w:rsid w:val="000C38F6"/>
    <w:rsid w:val="000C59F7"/>
    <w:rsid w:val="000D63C5"/>
    <w:rsid w:val="000E1830"/>
    <w:rsid w:val="000E5C02"/>
    <w:rsid w:val="000F32C5"/>
    <w:rsid w:val="00105DF1"/>
    <w:rsid w:val="00113EA9"/>
    <w:rsid w:val="00124550"/>
    <w:rsid w:val="00127F72"/>
    <w:rsid w:val="00134581"/>
    <w:rsid w:val="001579F9"/>
    <w:rsid w:val="0017225A"/>
    <w:rsid w:val="001776FA"/>
    <w:rsid w:val="00190998"/>
    <w:rsid w:val="001C2946"/>
    <w:rsid w:val="001E2731"/>
    <w:rsid w:val="001F0012"/>
    <w:rsid w:val="001F45C3"/>
    <w:rsid w:val="002102F0"/>
    <w:rsid w:val="00210400"/>
    <w:rsid w:val="002130F5"/>
    <w:rsid w:val="00214E33"/>
    <w:rsid w:val="0023293D"/>
    <w:rsid w:val="00237012"/>
    <w:rsid w:val="00240F25"/>
    <w:rsid w:val="00252286"/>
    <w:rsid w:val="00256C14"/>
    <w:rsid w:val="00260135"/>
    <w:rsid w:val="0026261B"/>
    <w:rsid w:val="0027589D"/>
    <w:rsid w:val="00291A38"/>
    <w:rsid w:val="00297D0C"/>
    <w:rsid w:val="002A1F37"/>
    <w:rsid w:val="002B04EB"/>
    <w:rsid w:val="002B26B8"/>
    <w:rsid w:val="002B65A9"/>
    <w:rsid w:val="002B74C9"/>
    <w:rsid w:val="002C65DF"/>
    <w:rsid w:val="002C7FBD"/>
    <w:rsid w:val="002F14A2"/>
    <w:rsid w:val="002F3948"/>
    <w:rsid w:val="003153D0"/>
    <w:rsid w:val="00322599"/>
    <w:rsid w:val="00344541"/>
    <w:rsid w:val="00380B42"/>
    <w:rsid w:val="00390A1F"/>
    <w:rsid w:val="00390B1E"/>
    <w:rsid w:val="00397ADC"/>
    <w:rsid w:val="003A00A6"/>
    <w:rsid w:val="003A5ACD"/>
    <w:rsid w:val="003B224B"/>
    <w:rsid w:val="003B7FFD"/>
    <w:rsid w:val="003C1055"/>
    <w:rsid w:val="003C6428"/>
    <w:rsid w:val="003C77F4"/>
    <w:rsid w:val="003D1D52"/>
    <w:rsid w:val="003D400A"/>
    <w:rsid w:val="003D6AB6"/>
    <w:rsid w:val="003E2E8F"/>
    <w:rsid w:val="004116D0"/>
    <w:rsid w:val="00414744"/>
    <w:rsid w:val="00421B65"/>
    <w:rsid w:val="00425515"/>
    <w:rsid w:val="0043366A"/>
    <w:rsid w:val="00451757"/>
    <w:rsid w:val="00455708"/>
    <w:rsid w:val="00474F37"/>
    <w:rsid w:val="00480C53"/>
    <w:rsid w:val="004902FC"/>
    <w:rsid w:val="004D6187"/>
    <w:rsid w:val="004D6412"/>
    <w:rsid w:val="004D7E9F"/>
    <w:rsid w:val="004E115D"/>
    <w:rsid w:val="004E7952"/>
    <w:rsid w:val="005064A8"/>
    <w:rsid w:val="00513ABE"/>
    <w:rsid w:val="00531887"/>
    <w:rsid w:val="00541A62"/>
    <w:rsid w:val="00551B67"/>
    <w:rsid w:val="0056304F"/>
    <w:rsid w:val="0056423D"/>
    <w:rsid w:val="00572B1E"/>
    <w:rsid w:val="00576F54"/>
    <w:rsid w:val="005854C2"/>
    <w:rsid w:val="005906F1"/>
    <w:rsid w:val="00597ED0"/>
    <w:rsid w:val="005A399E"/>
    <w:rsid w:val="005B455E"/>
    <w:rsid w:val="005B5C9A"/>
    <w:rsid w:val="005C2BD2"/>
    <w:rsid w:val="005C434E"/>
    <w:rsid w:val="005C7D28"/>
    <w:rsid w:val="005D1B74"/>
    <w:rsid w:val="005F0DA8"/>
    <w:rsid w:val="00606182"/>
    <w:rsid w:val="00610239"/>
    <w:rsid w:val="006111D9"/>
    <w:rsid w:val="00614E24"/>
    <w:rsid w:val="00624BC1"/>
    <w:rsid w:val="00631657"/>
    <w:rsid w:val="00642904"/>
    <w:rsid w:val="00673F04"/>
    <w:rsid w:val="006740DB"/>
    <w:rsid w:val="00676D18"/>
    <w:rsid w:val="006937EC"/>
    <w:rsid w:val="006953FD"/>
    <w:rsid w:val="006D0BDD"/>
    <w:rsid w:val="006D63FC"/>
    <w:rsid w:val="006F0F64"/>
    <w:rsid w:val="006F7DAF"/>
    <w:rsid w:val="0070149E"/>
    <w:rsid w:val="007165DE"/>
    <w:rsid w:val="007334FD"/>
    <w:rsid w:val="00755901"/>
    <w:rsid w:val="007753FB"/>
    <w:rsid w:val="007805A9"/>
    <w:rsid w:val="00781941"/>
    <w:rsid w:val="007925F8"/>
    <w:rsid w:val="007947B7"/>
    <w:rsid w:val="007A1524"/>
    <w:rsid w:val="007A2857"/>
    <w:rsid w:val="007A6C44"/>
    <w:rsid w:val="007B3880"/>
    <w:rsid w:val="007B56D9"/>
    <w:rsid w:val="007C2249"/>
    <w:rsid w:val="007F0FA3"/>
    <w:rsid w:val="007F1BF5"/>
    <w:rsid w:val="007F35A8"/>
    <w:rsid w:val="007F40D6"/>
    <w:rsid w:val="0080323F"/>
    <w:rsid w:val="0081557D"/>
    <w:rsid w:val="008303BF"/>
    <w:rsid w:val="00835135"/>
    <w:rsid w:val="008357FC"/>
    <w:rsid w:val="0089554E"/>
    <w:rsid w:val="008B6F92"/>
    <w:rsid w:val="008C249A"/>
    <w:rsid w:val="008C6BA0"/>
    <w:rsid w:val="008C6DEB"/>
    <w:rsid w:val="008D4272"/>
    <w:rsid w:val="008E5D9E"/>
    <w:rsid w:val="008E7212"/>
    <w:rsid w:val="008E721A"/>
    <w:rsid w:val="009004DE"/>
    <w:rsid w:val="00903564"/>
    <w:rsid w:val="00910D00"/>
    <w:rsid w:val="009111AA"/>
    <w:rsid w:val="00913EAC"/>
    <w:rsid w:val="0091642E"/>
    <w:rsid w:val="009270C1"/>
    <w:rsid w:val="00934658"/>
    <w:rsid w:val="00935123"/>
    <w:rsid w:val="009359F6"/>
    <w:rsid w:val="00935FC3"/>
    <w:rsid w:val="00936CAB"/>
    <w:rsid w:val="00951A56"/>
    <w:rsid w:val="00960CB0"/>
    <w:rsid w:val="00964116"/>
    <w:rsid w:val="009951E4"/>
    <w:rsid w:val="009C0B6C"/>
    <w:rsid w:val="009C3932"/>
    <w:rsid w:val="009C411E"/>
    <w:rsid w:val="009C41B3"/>
    <w:rsid w:val="009D29EB"/>
    <w:rsid w:val="009D49C8"/>
    <w:rsid w:val="009E0EDB"/>
    <w:rsid w:val="00A00A76"/>
    <w:rsid w:val="00A171C4"/>
    <w:rsid w:val="00A31641"/>
    <w:rsid w:val="00A352D2"/>
    <w:rsid w:val="00A3614A"/>
    <w:rsid w:val="00A72E8F"/>
    <w:rsid w:val="00A81B10"/>
    <w:rsid w:val="00A85518"/>
    <w:rsid w:val="00A85AA5"/>
    <w:rsid w:val="00A86586"/>
    <w:rsid w:val="00A912C4"/>
    <w:rsid w:val="00A953C6"/>
    <w:rsid w:val="00AC4A97"/>
    <w:rsid w:val="00AD5C4B"/>
    <w:rsid w:val="00AD787A"/>
    <w:rsid w:val="00AE3940"/>
    <w:rsid w:val="00AF40B3"/>
    <w:rsid w:val="00B0454A"/>
    <w:rsid w:val="00B05CD1"/>
    <w:rsid w:val="00B13064"/>
    <w:rsid w:val="00B22F54"/>
    <w:rsid w:val="00B2429E"/>
    <w:rsid w:val="00B244A8"/>
    <w:rsid w:val="00B41E73"/>
    <w:rsid w:val="00B536F8"/>
    <w:rsid w:val="00B56A1C"/>
    <w:rsid w:val="00B655F0"/>
    <w:rsid w:val="00B65C1C"/>
    <w:rsid w:val="00B67D01"/>
    <w:rsid w:val="00B727F5"/>
    <w:rsid w:val="00B73695"/>
    <w:rsid w:val="00B736CB"/>
    <w:rsid w:val="00B86EE9"/>
    <w:rsid w:val="00B8726B"/>
    <w:rsid w:val="00BD0951"/>
    <w:rsid w:val="00BD1A08"/>
    <w:rsid w:val="00BD4AE6"/>
    <w:rsid w:val="00BD6E82"/>
    <w:rsid w:val="00BD7315"/>
    <w:rsid w:val="00C01C2F"/>
    <w:rsid w:val="00C13BA6"/>
    <w:rsid w:val="00C235DE"/>
    <w:rsid w:val="00C50D94"/>
    <w:rsid w:val="00C76CF6"/>
    <w:rsid w:val="00C807B2"/>
    <w:rsid w:val="00C96385"/>
    <w:rsid w:val="00CB1E41"/>
    <w:rsid w:val="00CB204C"/>
    <w:rsid w:val="00CC0599"/>
    <w:rsid w:val="00CC0B95"/>
    <w:rsid w:val="00CE2713"/>
    <w:rsid w:val="00CE4059"/>
    <w:rsid w:val="00CE4060"/>
    <w:rsid w:val="00CE5A70"/>
    <w:rsid w:val="00CF48FB"/>
    <w:rsid w:val="00D17178"/>
    <w:rsid w:val="00D42C98"/>
    <w:rsid w:val="00D44514"/>
    <w:rsid w:val="00D45B0C"/>
    <w:rsid w:val="00D7066C"/>
    <w:rsid w:val="00D70A69"/>
    <w:rsid w:val="00D71B73"/>
    <w:rsid w:val="00DA0DAA"/>
    <w:rsid w:val="00DB20B2"/>
    <w:rsid w:val="00DC1656"/>
    <w:rsid w:val="00DC65DB"/>
    <w:rsid w:val="00DD36C2"/>
    <w:rsid w:val="00DD4D70"/>
    <w:rsid w:val="00DD6F50"/>
    <w:rsid w:val="00DE0F5B"/>
    <w:rsid w:val="00DE3546"/>
    <w:rsid w:val="00DE422F"/>
    <w:rsid w:val="00E12D2C"/>
    <w:rsid w:val="00E2162D"/>
    <w:rsid w:val="00E217CC"/>
    <w:rsid w:val="00E2625F"/>
    <w:rsid w:val="00E33462"/>
    <w:rsid w:val="00E34FEF"/>
    <w:rsid w:val="00E45570"/>
    <w:rsid w:val="00E45F4E"/>
    <w:rsid w:val="00E542A0"/>
    <w:rsid w:val="00E55BE7"/>
    <w:rsid w:val="00E62B77"/>
    <w:rsid w:val="00E641B3"/>
    <w:rsid w:val="00E6783A"/>
    <w:rsid w:val="00E90844"/>
    <w:rsid w:val="00E91588"/>
    <w:rsid w:val="00EA1DE6"/>
    <w:rsid w:val="00EB07D4"/>
    <w:rsid w:val="00EC7BF8"/>
    <w:rsid w:val="00EE2498"/>
    <w:rsid w:val="00EE7C01"/>
    <w:rsid w:val="00EF440B"/>
    <w:rsid w:val="00F016CC"/>
    <w:rsid w:val="00F07725"/>
    <w:rsid w:val="00F27795"/>
    <w:rsid w:val="00F3207F"/>
    <w:rsid w:val="00F508AD"/>
    <w:rsid w:val="00F70429"/>
    <w:rsid w:val="00F83602"/>
    <w:rsid w:val="00F93F58"/>
    <w:rsid w:val="00FB4199"/>
    <w:rsid w:val="00FB4AFE"/>
    <w:rsid w:val="00FB55CA"/>
    <w:rsid w:val="00FB6340"/>
    <w:rsid w:val="00FD7B07"/>
    <w:rsid w:val="00FE1F95"/>
    <w:rsid w:val="00FF5104"/>
    <w:rsid w:val="00FF5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C2A8F"/>
  <w15:docId w15:val="{E593E394-2A0D-419C-95EA-70180440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2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C7FBD"/>
    <w:rPr>
      <w:color w:val="0563C1"/>
      <w:u w:val="single"/>
    </w:rPr>
  </w:style>
  <w:style w:type="paragraph" w:styleId="Rientrocorpodeltesto">
    <w:name w:val="Body Text Indent"/>
    <w:basedOn w:val="Normale"/>
    <w:link w:val="RientrocorpodeltestoCarattere"/>
    <w:unhideWhenUsed/>
    <w:rsid w:val="002C7FBD"/>
    <w:pPr>
      <w:spacing w:after="0" w:line="240" w:lineRule="auto"/>
      <w:jc w:val="both"/>
    </w:pPr>
    <w:rPr>
      <w:rFonts w:ascii="Arial" w:eastAsia="Times New Roman" w:hAnsi="Arial" w:cs="Arial"/>
      <w:sz w:val="24"/>
      <w:szCs w:val="24"/>
      <w:lang w:eastAsia="it-IT"/>
    </w:rPr>
  </w:style>
  <w:style w:type="character" w:customStyle="1" w:styleId="RientrocorpodeltestoCarattere">
    <w:name w:val="Rientro corpo del testo Carattere"/>
    <w:basedOn w:val="Carpredefinitoparagrafo"/>
    <w:link w:val="Rientrocorpodeltesto"/>
    <w:rsid w:val="002C7FBD"/>
    <w:rPr>
      <w:rFonts w:ascii="Arial" w:eastAsia="Times New Roman" w:hAnsi="Arial" w:cs="Arial"/>
      <w:sz w:val="24"/>
      <w:szCs w:val="24"/>
      <w:lang w:eastAsia="it-IT"/>
    </w:rPr>
  </w:style>
  <w:style w:type="character" w:styleId="Testosegnaposto">
    <w:name w:val="Placeholder Text"/>
    <w:basedOn w:val="Carpredefinitoparagrafo"/>
    <w:uiPriority w:val="99"/>
    <w:semiHidden/>
    <w:rsid w:val="002C7FBD"/>
    <w:rPr>
      <w:color w:val="808080"/>
    </w:rPr>
  </w:style>
  <w:style w:type="character" w:styleId="Rimandocommento">
    <w:name w:val="annotation reference"/>
    <w:basedOn w:val="Carpredefinitoparagrafo"/>
    <w:uiPriority w:val="99"/>
    <w:semiHidden/>
    <w:unhideWhenUsed/>
    <w:rsid w:val="008C6BA0"/>
    <w:rPr>
      <w:sz w:val="16"/>
      <w:szCs w:val="16"/>
    </w:rPr>
  </w:style>
  <w:style w:type="paragraph" w:styleId="Testocommento">
    <w:name w:val="annotation text"/>
    <w:basedOn w:val="Normale"/>
    <w:link w:val="TestocommentoCarattere"/>
    <w:uiPriority w:val="99"/>
    <w:semiHidden/>
    <w:unhideWhenUsed/>
    <w:rsid w:val="008C6BA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C6BA0"/>
    <w:rPr>
      <w:sz w:val="20"/>
      <w:szCs w:val="20"/>
    </w:rPr>
  </w:style>
  <w:style w:type="paragraph" w:styleId="Soggettocommento">
    <w:name w:val="annotation subject"/>
    <w:basedOn w:val="Testocommento"/>
    <w:next w:val="Testocommento"/>
    <w:link w:val="SoggettocommentoCarattere"/>
    <w:uiPriority w:val="99"/>
    <w:semiHidden/>
    <w:unhideWhenUsed/>
    <w:rsid w:val="008C6BA0"/>
    <w:rPr>
      <w:b/>
      <w:bCs/>
    </w:rPr>
  </w:style>
  <w:style w:type="character" w:customStyle="1" w:styleId="SoggettocommentoCarattere">
    <w:name w:val="Soggetto commento Carattere"/>
    <w:basedOn w:val="TestocommentoCarattere"/>
    <w:link w:val="Soggettocommento"/>
    <w:uiPriority w:val="99"/>
    <w:semiHidden/>
    <w:rsid w:val="008C6BA0"/>
    <w:rPr>
      <w:b/>
      <w:bCs/>
      <w:sz w:val="20"/>
      <w:szCs w:val="20"/>
    </w:rPr>
  </w:style>
  <w:style w:type="paragraph" w:styleId="Testofumetto">
    <w:name w:val="Balloon Text"/>
    <w:basedOn w:val="Normale"/>
    <w:link w:val="TestofumettoCarattere"/>
    <w:uiPriority w:val="99"/>
    <w:semiHidden/>
    <w:unhideWhenUsed/>
    <w:rsid w:val="008C6BA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6BA0"/>
    <w:rPr>
      <w:rFonts w:ascii="Segoe UI" w:hAnsi="Segoe UI" w:cs="Segoe UI"/>
      <w:sz w:val="18"/>
      <w:szCs w:val="18"/>
    </w:rPr>
  </w:style>
  <w:style w:type="table" w:styleId="Grigliatabella">
    <w:name w:val="Table Grid"/>
    <w:basedOn w:val="Tabellanormale"/>
    <w:uiPriority w:val="39"/>
    <w:rsid w:val="00D17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429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2904"/>
  </w:style>
  <w:style w:type="paragraph" w:styleId="Pidipagina">
    <w:name w:val="footer"/>
    <w:basedOn w:val="Normale"/>
    <w:link w:val="PidipaginaCarattere"/>
    <w:uiPriority w:val="99"/>
    <w:unhideWhenUsed/>
    <w:rsid w:val="006429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2904"/>
  </w:style>
  <w:style w:type="paragraph" w:styleId="Paragrafoelenco">
    <w:name w:val="List Paragraph"/>
    <w:basedOn w:val="Normale"/>
    <w:uiPriority w:val="34"/>
    <w:qFormat/>
    <w:rsid w:val="00E45F4E"/>
    <w:pPr>
      <w:ind w:left="720"/>
      <w:contextualSpacing/>
    </w:pPr>
  </w:style>
  <w:style w:type="paragraph" w:customStyle="1" w:styleId="Standard">
    <w:name w:val="Standard"/>
    <w:rsid w:val="00DE422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Revisione">
    <w:name w:val="Revision"/>
    <w:hidden/>
    <w:uiPriority w:val="99"/>
    <w:semiHidden/>
    <w:rsid w:val="00D7066C"/>
    <w:pPr>
      <w:spacing w:after="0" w:line="240" w:lineRule="auto"/>
    </w:pPr>
  </w:style>
  <w:style w:type="character" w:styleId="Menzionenonrisolta">
    <w:name w:val="Unresolved Mention"/>
    <w:basedOn w:val="Carpredefinitoparagrafo"/>
    <w:uiPriority w:val="99"/>
    <w:semiHidden/>
    <w:unhideWhenUsed/>
    <w:rsid w:val="00DD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262">
      <w:bodyDiv w:val="1"/>
      <w:marLeft w:val="0"/>
      <w:marRight w:val="0"/>
      <w:marTop w:val="0"/>
      <w:marBottom w:val="0"/>
      <w:divBdr>
        <w:top w:val="none" w:sz="0" w:space="0" w:color="auto"/>
        <w:left w:val="none" w:sz="0" w:space="0" w:color="auto"/>
        <w:bottom w:val="none" w:sz="0" w:space="0" w:color="auto"/>
        <w:right w:val="none" w:sz="0" w:space="0" w:color="auto"/>
      </w:divBdr>
    </w:div>
    <w:div w:id="179590432">
      <w:bodyDiv w:val="1"/>
      <w:marLeft w:val="0"/>
      <w:marRight w:val="0"/>
      <w:marTop w:val="0"/>
      <w:marBottom w:val="0"/>
      <w:divBdr>
        <w:top w:val="none" w:sz="0" w:space="0" w:color="auto"/>
        <w:left w:val="none" w:sz="0" w:space="0" w:color="auto"/>
        <w:bottom w:val="none" w:sz="0" w:space="0" w:color="auto"/>
        <w:right w:val="none" w:sz="0" w:space="0" w:color="auto"/>
      </w:divBdr>
    </w:div>
    <w:div w:id="208878067">
      <w:bodyDiv w:val="1"/>
      <w:marLeft w:val="0"/>
      <w:marRight w:val="0"/>
      <w:marTop w:val="0"/>
      <w:marBottom w:val="0"/>
      <w:divBdr>
        <w:top w:val="none" w:sz="0" w:space="0" w:color="auto"/>
        <w:left w:val="none" w:sz="0" w:space="0" w:color="auto"/>
        <w:bottom w:val="none" w:sz="0" w:space="0" w:color="auto"/>
        <w:right w:val="none" w:sz="0" w:space="0" w:color="auto"/>
      </w:divBdr>
    </w:div>
    <w:div w:id="297228998">
      <w:bodyDiv w:val="1"/>
      <w:marLeft w:val="0"/>
      <w:marRight w:val="0"/>
      <w:marTop w:val="0"/>
      <w:marBottom w:val="0"/>
      <w:divBdr>
        <w:top w:val="none" w:sz="0" w:space="0" w:color="auto"/>
        <w:left w:val="none" w:sz="0" w:space="0" w:color="auto"/>
        <w:bottom w:val="none" w:sz="0" w:space="0" w:color="auto"/>
        <w:right w:val="none" w:sz="0" w:space="0" w:color="auto"/>
      </w:divBdr>
    </w:div>
    <w:div w:id="796071798">
      <w:bodyDiv w:val="1"/>
      <w:marLeft w:val="0"/>
      <w:marRight w:val="0"/>
      <w:marTop w:val="0"/>
      <w:marBottom w:val="0"/>
      <w:divBdr>
        <w:top w:val="none" w:sz="0" w:space="0" w:color="auto"/>
        <w:left w:val="none" w:sz="0" w:space="0" w:color="auto"/>
        <w:bottom w:val="none" w:sz="0" w:space="0" w:color="auto"/>
        <w:right w:val="none" w:sz="0" w:space="0" w:color="auto"/>
      </w:divBdr>
    </w:div>
    <w:div w:id="1012879883">
      <w:bodyDiv w:val="1"/>
      <w:marLeft w:val="0"/>
      <w:marRight w:val="0"/>
      <w:marTop w:val="0"/>
      <w:marBottom w:val="0"/>
      <w:divBdr>
        <w:top w:val="none" w:sz="0" w:space="0" w:color="auto"/>
        <w:left w:val="none" w:sz="0" w:space="0" w:color="auto"/>
        <w:bottom w:val="none" w:sz="0" w:space="0" w:color="auto"/>
        <w:right w:val="none" w:sz="0" w:space="0" w:color="auto"/>
      </w:divBdr>
    </w:div>
    <w:div w:id="1267536968">
      <w:bodyDiv w:val="1"/>
      <w:marLeft w:val="0"/>
      <w:marRight w:val="0"/>
      <w:marTop w:val="0"/>
      <w:marBottom w:val="0"/>
      <w:divBdr>
        <w:top w:val="none" w:sz="0" w:space="0" w:color="auto"/>
        <w:left w:val="none" w:sz="0" w:space="0" w:color="auto"/>
        <w:bottom w:val="none" w:sz="0" w:space="0" w:color="auto"/>
        <w:right w:val="none" w:sz="0" w:space="0" w:color="auto"/>
      </w:divBdr>
    </w:div>
    <w:div w:id="1418594203">
      <w:bodyDiv w:val="1"/>
      <w:marLeft w:val="0"/>
      <w:marRight w:val="0"/>
      <w:marTop w:val="0"/>
      <w:marBottom w:val="0"/>
      <w:divBdr>
        <w:top w:val="none" w:sz="0" w:space="0" w:color="auto"/>
        <w:left w:val="none" w:sz="0" w:space="0" w:color="auto"/>
        <w:bottom w:val="none" w:sz="0" w:space="0" w:color="auto"/>
        <w:right w:val="none" w:sz="0" w:space="0" w:color="auto"/>
      </w:divBdr>
    </w:div>
    <w:div w:id="15104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CB925B8704A9880F47EDFABAB29EF"/>
        <w:category>
          <w:name w:val="Generale"/>
          <w:gallery w:val="placeholder"/>
        </w:category>
        <w:types>
          <w:type w:val="bbPlcHdr"/>
        </w:types>
        <w:behaviors>
          <w:behavior w:val="content"/>
        </w:behaviors>
        <w:guid w:val="{251FE884-8C62-466E-8E3D-645C54C9337D}"/>
      </w:docPartPr>
      <w:docPartBody>
        <w:p w:rsidR="00631EC7" w:rsidRDefault="00D86EA1" w:rsidP="00D86EA1">
          <w:pPr>
            <w:pStyle w:val="F1ECB925B8704A9880F47EDFABAB29EF"/>
          </w:pPr>
          <w:r>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773D6D"/>
    <w:rsid w:val="0002248E"/>
    <w:rsid w:val="0004242B"/>
    <w:rsid w:val="00044314"/>
    <w:rsid w:val="00057B22"/>
    <w:rsid w:val="00074419"/>
    <w:rsid w:val="000F584A"/>
    <w:rsid w:val="00104858"/>
    <w:rsid w:val="00132E63"/>
    <w:rsid w:val="001363D2"/>
    <w:rsid w:val="0014304B"/>
    <w:rsid w:val="00194E81"/>
    <w:rsid w:val="001D4873"/>
    <w:rsid w:val="002035EC"/>
    <w:rsid w:val="002937D1"/>
    <w:rsid w:val="002A1C27"/>
    <w:rsid w:val="002C240C"/>
    <w:rsid w:val="002C61F4"/>
    <w:rsid w:val="003313AF"/>
    <w:rsid w:val="00333604"/>
    <w:rsid w:val="003B224B"/>
    <w:rsid w:val="003C6D30"/>
    <w:rsid w:val="003E65C4"/>
    <w:rsid w:val="003F4984"/>
    <w:rsid w:val="0045446D"/>
    <w:rsid w:val="004730B8"/>
    <w:rsid w:val="00551377"/>
    <w:rsid w:val="00590563"/>
    <w:rsid w:val="00631EC7"/>
    <w:rsid w:val="00634C7D"/>
    <w:rsid w:val="0063739C"/>
    <w:rsid w:val="006554C0"/>
    <w:rsid w:val="006A1C63"/>
    <w:rsid w:val="006B0ECD"/>
    <w:rsid w:val="006E0202"/>
    <w:rsid w:val="006F288D"/>
    <w:rsid w:val="00704A39"/>
    <w:rsid w:val="007178CF"/>
    <w:rsid w:val="00735F2C"/>
    <w:rsid w:val="0077043E"/>
    <w:rsid w:val="0077382F"/>
    <w:rsid w:val="00773838"/>
    <w:rsid w:val="00773D6D"/>
    <w:rsid w:val="00797B78"/>
    <w:rsid w:val="007A084F"/>
    <w:rsid w:val="007A5AE4"/>
    <w:rsid w:val="007C4F88"/>
    <w:rsid w:val="007C5DB5"/>
    <w:rsid w:val="007E00C1"/>
    <w:rsid w:val="007E36C9"/>
    <w:rsid w:val="007F0201"/>
    <w:rsid w:val="007F1C83"/>
    <w:rsid w:val="007F3292"/>
    <w:rsid w:val="008303BF"/>
    <w:rsid w:val="0087502A"/>
    <w:rsid w:val="008A3560"/>
    <w:rsid w:val="008B0413"/>
    <w:rsid w:val="008F65A6"/>
    <w:rsid w:val="00915669"/>
    <w:rsid w:val="009270C1"/>
    <w:rsid w:val="00934174"/>
    <w:rsid w:val="009836D0"/>
    <w:rsid w:val="009C14BA"/>
    <w:rsid w:val="009C52FC"/>
    <w:rsid w:val="00A04B3F"/>
    <w:rsid w:val="00A3614A"/>
    <w:rsid w:val="00A56F9B"/>
    <w:rsid w:val="00A65984"/>
    <w:rsid w:val="00A805E9"/>
    <w:rsid w:val="00A82637"/>
    <w:rsid w:val="00A82BE4"/>
    <w:rsid w:val="00A92759"/>
    <w:rsid w:val="00AD5F94"/>
    <w:rsid w:val="00B04FD4"/>
    <w:rsid w:val="00B13C53"/>
    <w:rsid w:val="00B639B1"/>
    <w:rsid w:val="00B72FAC"/>
    <w:rsid w:val="00B82846"/>
    <w:rsid w:val="00BC3688"/>
    <w:rsid w:val="00BD6DC8"/>
    <w:rsid w:val="00C12462"/>
    <w:rsid w:val="00C169B3"/>
    <w:rsid w:val="00C344C1"/>
    <w:rsid w:val="00C644A3"/>
    <w:rsid w:val="00CA7AEF"/>
    <w:rsid w:val="00CC197B"/>
    <w:rsid w:val="00CE345C"/>
    <w:rsid w:val="00D11758"/>
    <w:rsid w:val="00D2548A"/>
    <w:rsid w:val="00D644AA"/>
    <w:rsid w:val="00D86EA1"/>
    <w:rsid w:val="00D91C1D"/>
    <w:rsid w:val="00DB659F"/>
    <w:rsid w:val="00DC0765"/>
    <w:rsid w:val="00E12D06"/>
    <w:rsid w:val="00E759F7"/>
    <w:rsid w:val="00EA25D0"/>
    <w:rsid w:val="00F13A94"/>
    <w:rsid w:val="00FA0723"/>
    <w:rsid w:val="00FA4FA9"/>
    <w:rsid w:val="00FD1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F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3739C"/>
    <w:rPr>
      <w:color w:val="808080"/>
    </w:rPr>
  </w:style>
  <w:style w:type="paragraph" w:customStyle="1" w:styleId="F1ECB925B8704A9880F47EDFABAB29EF">
    <w:name w:val="F1ECB925B8704A9880F47EDFABAB29EF"/>
    <w:rsid w:val="00D86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c8e736-f911-45f6-9dbc-cee8571c44fa" xsi:nil="true"/>
    <lcf76f155ced4ddcb4097134ff3c332f xmlns="1a36c6d4-f926-4383-b96f-2be752e6e4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5C1FAF8B122B43B3C99843F0FB8738" ma:contentTypeVersion="11" ma:contentTypeDescription="Creare un nuovo documento." ma:contentTypeScope="" ma:versionID="501f20d340344265bc210a24fbb4182d">
  <xsd:schema xmlns:xsd="http://www.w3.org/2001/XMLSchema" xmlns:xs="http://www.w3.org/2001/XMLSchema" xmlns:p="http://schemas.microsoft.com/office/2006/metadata/properties" xmlns:ns2="1a36c6d4-f926-4383-b96f-2be752e6e412" xmlns:ns3="d1c8e736-f911-45f6-9dbc-cee8571c44fa" targetNamespace="http://schemas.microsoft.com/office/2006/metadata/properties" ma:root="true" ma:fieldsID="d0a5f19d6a180c935aa09f144788b014" ns2:_="" ns3:_="">
    <xsd:import namespace="1a36c6d4-f926-4383-b96f-2be752e6e412"/>
    <xsd:import namespace="d1c8e736-f911-45f6-9dbc-cee8571c4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6c6d4-f926-4383-b96f-2be752e6e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c319602-b179-4999-b4bf-036adee022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8e736-f911-45f6-9dbc-cee8571c44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61af90-c6b7-4df5-be88-9676361db75c}" ma:internalName="TaxCatchAll" ma:showField="CatchAllData" ma:web="d1c8e736-f911-45f6-9dbc-cee8571c4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B8CAC-B791-44CB-8526-66DF7880AAF9}">
  <ds:schemaRefs>
    <ds:schemaRef ds:uri="http://schemas.microsoft.com/office/2006/metadata/properties"/>
    <ds:schemaRef ds:uri="http://schemas.microsoft.com/office/infopath/2007/PartnerControls"/>
    <ds:schemaRef ds:uri="d1c8e736-f911-45f6-9dbc-cee8571c44fa"/>
    <ds:schemaRef ds:uri="1a36c6d4-f926-4383-b96f-2be752e6e412"/>
  </ds:schemaRefs>
</ds:datastoreItem>
</file>

<file path=customXml/itemProps2.xml><?xml version="1.0" encoding="utf-8"?>
<ds:datastoreItem xmlns:ds="http://schemas.openxmlformats.org/officeDocument/2006/customXml" ds:itemID="{17613ECE-6656-42E3-9572-1846139BB857}"/>
</file>

<file path=customXml/itemProps3.xml><?xml version="1.0" encoding="utf-8"?>
<ds:datastoreItem xmlns:ds="http://schemas.openxmlformats.org/officeDocument/2006/customXml" ds:itemID="{3E1509C7-02E3-4BF3-8B58-FD588F2EF114}">
  <ds:schemaRefs>
    <ds:schemaRef ds:uri="http://schemas.openxmlformats.org/officeDocument/2006/bibliography"/>
  </ds:schemaRefs>
</ds:datastoreItem>
</file>

<file path=customXml/itemProps4.xml><?xml version="1.0" encoding="utf-8"?>
<ds:datastoreItem xmlns:ds="http://schemas.openxmlformats.org/officeDocument/2006/customXml" ds:itemID="{6770ABD3-EAE3-41FA-A809-60B2290508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2667</Words>
  <Characters>15205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Atto di nomina</vt:lpstr>
    </vt:vector>
  </TitlesOfParts>
  <Manager>http://www.comune.fano.pu.it/</Manager>
  <Company/>
  <LinksUpToDate>false</LinksUpToDate>
  <CharactersWithSpaces>17837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di nomina</dc:title>
  <dc:subject/>
  <dc:creator>DPO - francesco moroncini;Morolabs Srl - Riferimento: Francesco Moroncini</dc:creator>
  <cp:keywords>[Ver. 4.1 – 11/2023]</cp:keywords>
  <dc:description/>
  <cp:lastModifiedBy>Annalisa Madeo</cp:lastModifiedBy>
  <cp:revision>26</cp:revision>
  <dcterms:created xsi:type="dcterms:W3CDTF">2023-10-18T13:19:00Z</dcterms:created>
  <dcterms:modified xsi:type="dcterms:W3CDTF">2025-06-19T17:50:00Z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0x010100C05C1FAF8B122B43B3C99843F0FB8738</vt:lpwstr>
  </property>
</Properties>
</file>